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0B5" w:rsidRPr="00BD096B" w:rsidRDefault="00BD096B" w:rsidP="002310B5">
      <w:pPr>
        <w:widowControl w:val="0"/>
        <w:autoSpaceDE w:val="0"/>
        <w:autoSpaceDN w:val="0"/>
        <w:spacing w:before="192" w:after="0" w:line="240" w:lineRule="auto"/>
        <w:ind w:left="1827" w:right="1832"/>
        <w:jc w:val="center"/>
        <w:rPr>
          <w:rFonts w:ascii="Times New Roman" w:eastAsia="Times New Roman" w:hAnsi="Times New Roman" w:cs="Times New Roman"/>
          <w:b/>
          <w:sz w:val="24"/>
          <w:szCs w:val="24"/>
        </w:rPr>
      </w:pPr>
      <w:r w:rsidRPr="00BD096B">
        <w:rPr>
          <w:rFonts w:ascii="Times New Roman" w:eastAsia="Times New Roman" w:hAnsi="Times New Roman" w:cs="Times New Roman"/>
          <w:b/>
          <w:noProof/>
          <w:spacing w:val="-2"/>
          <w:sz w:val="24"/>
          <w:szCs w:val="24"/>
          <w:lang w:eastAsia="ru-RU"/>
        </w:rPr>
        <w:drawing>
          <wp:anchor distT="0" distB="0" distL="114300" distR="114300" simplePos="0" relativeHeight="251658240" behindDoc="1" locked="0" layoutInCell="1" allowOverlap="1" wp14:anchorId="3C1E6FE8" wp14:editId="76B7E62D">
            <wp:simplePos x="0" y="0"/>
            <wp:positionH relativeFrom="column">
              <wp:posOffset>-189865</wp:posOffset>
            </wp:positionH>
            <wp:positionV relativeFrom="paragraph">
              <wp:posOffset>0</wp:posOffset>
            </wp:positionV>
            <wp:extent cx="6076950" cy="1868896"/>
            <wp:effectExtent l="0" t="0" r="0" b="0"/>
            <wp:wrapTight wrapText="bothSides">
              <wp:wrapPolygon edited="0">
                <wp:start x="0" y="0"/>
                <wp:lineTo x="0" y="21358"/>
                <wp:lineTo x="21532" y="21358"/>
                <wp:lineTo x="21532" y="0"/>
                <wp:lineTo x="0" y="0"/>
              </wp:wrapPolygon>
            </wp:wrapTight>
            <wp:docPr id="2" name="Рисунок 2" descr="C:\Users\User\Desktop\Новая папка\локальные акты\о язык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локальные акты\о языках.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6950" cy="1868896"/>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sidR="002310B5" w:rsidRPr="00BD096B">
        <w:rPr>
          <w:rFonts w:ascii="Times New Roman" w:eastAsia="Times New Roman" w:hAnsi="Times New Roman" w:cs="Times New Roman"/>
          <w:b/>
          <w:spacing w:val="-2"/>
          <w:sz w:val="24"/>
          <w:szCs w:val="24"/>
        </w:rPr>
        <w:t>ПОЛОЖЕНИЕ</w:t>
      </w:r>
    </w:p>
    <w:p w:rsidR="00BD096B" w:rsidRPr="00BD096B" w:rsidRDefault="002310B5" w:rsidP="00BD096B">
      <w:pPr>
        <w:spacing w:line="256" w:lineRule="auto"/>
        <w:jc w:val="center"/>
        <w:rPr>
          <w:rFonts w:ascii="Times New Roman" w:eastAsia="Calibri" w:hAnsi="Times New Roman" w:cs="Times New Roman"/>
          <w:b/>
          <w:sz w:val="24"/>
          <w:szCs w:val="24"/>
          <w:lang w:eastAsia="ru-RU" w:bidi="ru-RU"/>
        </w:rPr>
      </w:pPr>
      <w:r w:rsidRPr="00BD096B">
        <w:rPr>
          <w:rFonts w:ascii="Times New Roman" w:eastAsia="Times New Roman" w:hAnsi="Times New Roman" w:cs="Times New Roman"/>
          <w:b/>
          <w:sz w:val="24"/>
          <w:szCs w:val="24"/>
        </w:rPr>
        <w:t>о порядке пользования учебниками</w:t>
      </w:r>
      <w:r w:rsidRPr="00BD096B">
        <w:rPr>
          <w:rFonts w:ascii="Times New Roman" w:eastAsia="Times New Roman" w:hAnsi="Times New Roman" w:cs="Times New Roman"/>
          <w:b/>
          <w:spacing w:val="40"/>
          <w:sz w:val="24"/>
          <w:szCs w:val="24"/>
        </w:rPr>
        <w:t xml:space="preserve"> </w:t>
      </w:r>
      <w:r w:rsidRPr="00BD096B">
        <w:rPr>
          <w:rFonts w:ascii="Times New Roman" w:eastAsia="Times New Roman" w:hAnsi="Times New Roman" w:cs="Times New Roman"/>
          <w:b/>
          <w:sz w:val="24"/>
          <w:szCs w:val="24"/>
        </w:rPr>
        <w:t>и</w:t>
      </w:r>
      <w:r w:rsidRPr="00BD096B">
        <w:rPr>
          <w:rFonts w:ascii="Times New Roman" w:eastAsia="Times New Roman" w:hAnsi="Times New Roman" w:cs="Times New Roman"/>
          <w:b/>
          <w:spacing w:val="-12"/>
          <w:sz w:val="24"/>
          <w:szCs w:val="24"/>
        </w:rPr>
        <w:t xml:space="preserve"> </w:t>
      </w:r>
      <w:r w:rsidRPr="00BD096B">
        <w:rPr>
          <w:rFonts w:ascii="Times New Roman" w:eastAsia="Times New Roman" w:hAnsi="Times New Roman" w:cs="Times New Roman"/>
          <w:b/>
          <w:sz w:val="24"/>
          <w:szCs w:val="24"/>
        </w:rPr>
        <w:t>учебными</w:t>
      </w:r>
      <w:r w:rsidRPr="00BD096B">
        <w:rPr>
          <w:rFonts w:ascii="Times New Roman" w:eastAsia="Times New Roman" w:hAnsi="Times New Roman" w:cs="Times New Roman"/>
          <w:b/>
          <w:spacing w:val="-12"/>
          <w:sz w:val="24"/>
          <w:szCs w:val="24"/>
        </w:rPr>
        <w:t xml:space="preserve"> </w:t>
      </w:r>
      <w:r w:rsidRPr="00BD096B">
        <w:rPr>
          <w:rFonts w:ascii="Times New Roman" w:eastAsia="Times New Roman" w:hAnsi="Times New Roman" w:cs="Times New Roman"/>
          <w:b/>
          <w:sz w:val="24"/>
          <w:szCs w:val="24"/>
        </w:rPr>
        <w:t>пособиями</w:t>
      </w:r>
      <w:r w:rsidRPr="00BD096B">
        <w:rPr>
          <w:rFonts w:ascii="Times New Roman" w:eastAsia="Times New Roman" w:hAnsi="Times New Roman" w:cs="Times New Roman"/>
          <w:b/>
          <w:spacing w:val="-12"/>
          <w:sz w:val="24"/>
          <w:szCs w:val="24"/>
        </w:rPr>
        <w:t xml:space="preserve"> </w:t>
      </w:r>
      <w:r w:rsidRPr="00BD096B">
        <w:rPr>
          <w:rFonts w:ascii="Times New Roman" w:eastAsia="Times New Roman" w:hAnsi="Times New Roman" w:cs="Times New Roman"/>
          <w:b/>
          <w:sz w:val="24"/>
          <w:szCs w:val="24"/>
        </w:rPr>
        <w:t>обучающимися</w:t>
      </w:r>
      <w:r w:rsidR="00BD096B" w:rsidRPr="00BD096B">
        <w:rPr>
          <w:rFonts w:ascii="Times New Roman" w:eastAsia="Calibri" w:hAnsi="Times New Roman" w:cs="Times New Roman"/>
          <w:b/>
          <w:sz w:val="24"/>
          <w:szCs w:val="24"/>
          <w:lang w:eastAsia="ru-RU" w:bidi="ru-RU"/>
        </w:rPr>
        <w:t xml:space="preserve"> </w:t>
      </w:r>
    </w:p>
    <w:p w:rsidR="00BD096B" w:rsidRPr="00BD096B" w:rsidRDefault="00BD096B" w:rsidP="00BD096B">
      <w:pPr>
        <w:spacing w:line="256" w:lineRule="auto"/>
        <w:jc w:val="center"/>
        <w:rPr>
          <w:rFonts w:ascii="Times New Roman" w:eastAsia="Calibri" w:hAnsi="Times New Roman" w:cs="Times New Roman"/>
          <w:b/>
          <w:sz w:val="24"/>
          <w:szCs w:val="24"/>
          <w:lang w:eastAsia="ru-RU" w:bidi="ru-RU"/>
        </w:rPr>
      </w:pPr>
      <w:r w:rsidRPr="00BD096B">
        <w:rPr>
          <w:rFonts w:ascii="Times New Roman" w:eastAsia="Calibri" w:hAnsi="Times New Roman" w:cs="Times New Roman"/>
          <w:b/>
          <w:sz w:val="24"/>
          <w:szCs w:val="24"/>
          <w:lang w:eastAsia="ru-RU" w:bidi="ru-RU"/>
        </w:rPr>
        <w:t>МБОУ «Школа №101 имени П.А. Полушкина – Центр образования»</w:t>
      </w:r>
    </w:p>
    <w:p w:rsidR="00BD096B" w:rsidRPr="002310B5" w:rsidRDefault="00BD096B" w:rsidP="00BD096B">
      <w:pPr>
        <w:spacing w:line="256" w:lineRule="auto"/>
        <w:jc w:val="center"/>
        <w:rPr>
          <w:rFonts w:ascii="Times New Roman" w:eastAsia="Calibri" w:hAnsi="Times New Roman" w:cs="Times New Roman"/>
          <w:b/>
          <w:sz w:val="28"/>
          <w:szCs w:val="28"/>
          <w:lang w:eastAsia="ru-RU" w:bidi="ru-RU"/>
        </w:rPr>
      </w:pPr>
      <w:r w:rsidRPr="00BD096B">
        <w:rPr>
          <w:rFonts w:ascii="Times New Roman" w:eastAsia="Calibri" w:hAnsi="Times New Roman" w:cs="Times New Roman"/>
          <w:b/>
          <w:sz w:val="24"/>
          <w:szCs w:val="24"/>
          <w:lang w:eastAsia="ru-RU" w:bidi="ru-RU"/>
        </w:rPr>
        <w:t xml:space="preserve"> Советского района г. Казани</w:t>
      </w:r>
    </w:p>
    <w:p w:rsidR="002310B5" w:rsidRPr="002310B5" w:rsidRDefault="002310B5" w:rsidP="002310B5">
      <w:pPr>
        <w:widowControl w:val="0"/>
        <w:autoSpaceDE w:val="0"/>
        <w:autoSpaceDN w:val="0"/>
        <w:spacing w:after="0" w:line="240" w:lineRule="auto"/>
        <w:ind w:left="2637" w:right="2646" w:firstLine="192"/>
        <w:rPr>
          <w:rFonts w:ascii="Times New Roman" w:eastAsia="Times New Roman" w:hAnsi="Times New Roman" w:cs="Times New Roman"/>
          <w:b/>
          <w:sz w:val="24"/>
        </w:rPr>
      </w:pPr>
    </w:p>
    <w:p w:rsidR="002310B5" w:rsidRPr="002310B5" w:rsidRDefault="002310B5" w:rsidP="002310B5">
      <w:pPr>
        <w:widowControl w:val="0"/>
        <w:autoSpaceDE w:val="0"/>
        <w:autoSpaceDN w:val="0"/>
        <w:spacing w:after="0" w:line="240" w:lineRule="auto"/>
        <w:rPr>
          <w:rFonts w:ascii="Times New Roman" w:eastAsia="Times New Roman" w:hAnsi="Times New Roman" w:cs="Times New Roman"/>
          <w:b/>
          <w:sz w:val="24"/>
          <w:szCs w:val="24"/>
        </w:rPr>
      </w:pPr>
    </w:p>
    <w:p w:rsidR="002310B5" w:rsidRPr="002310B5" w:rsidRDefault="002310B5" w:rsidP="002310B5">
      <w:pPr>
        <w:widowControl w:val="0"/>
        <w:numPr>
          <w:ilvl w:val="0"/>
          <w:numId w:val="3"/>
        </w:numPr>
        <w:tabs>
          <w:tab w:val="left" w:pos="3535"/>
        </w:tabs>
        <w:autoSpaceDE w:val="0"/>
        <w:autoSpaceDN w:val="0"/>
        <w:spacing w:after="0" w:line="240" w:lineRule="auto"/>
        <w:jc w:val="left"/>
        <w:rPr>
          <w:rFonts w:ascii="Times New Roman" w:eastAsia="Times New Roman" w:hAnsi="Times New Roman" w:cs="Times New Roman"/>
          <w:b/>
          <w:sz w:val="24"/>
        </w:rPr>
      </w:pPr>
      <w:r w:rsidRPr="002310B5">
        <w:rPr>
          <w:rFonts w:ascii="Times New Roman" w:eastAsia="Times New Roman" w:hAnsi="Times New Roman" w:cs="Times New Roman"/>
          <w:b/>
          <w:sz w:val="24"/>
        </w:rPr>
        <w:t>ОБЩИЕ</w:t>
      </w:r>
      <w:r w:rsidRPr="002310B5">
        <w:rPr>
          <w:rFonts w:ascii="Times New Roman" w:eastAsia="Times New Roman" w:hAnsi="Times New Roman" w:cs="Times New Roman"/>
          <w:b/>
          <w:spacing w:val="1"/>
          <w:sz w:val="24"/>
        </w:rPr>
        <w:t xml:space="preserve"> </w:t>
      </w:r>
      <w:r w:rsidRPr="002310B5">
        <w:rPr>
          <w:rFonts w:ascii="Times New Roman" w:eastAsia="Times New Roman" w:hAnsi="Times New Roman" w:cs="Times New Roman"/>
          <w:b/>
          <w:spacing w:val="-2"/>
          <w:sz w:val="24"/>
        </w:rPr>
        <w:t>ПОЛОЖЕНИЯ</w:t>
      </w:r>
    </w:p>
    <w:p w:rsidR="002310B5" w:rsidRPr="002310B5" w:rsidRDefault="002310B5" w:rsidP="002310B5">
      <w:pPr>
        <w:widowControl w:val="0"/>
        <w:autoSpaceDE w:val="0"/>
        <w:autoSpaceDN w:val="0"/>
        <w:spacing w:before="7" w:after="0" w:line="240" w:lineRule="auto"/>
        <w:rPr>
          <w:rFonts w:ascii="Times New Roman" w:eastAsia="Times New Roman" w:hAnsi="Times New Roman" w:cs="Times New Roman"/>
          <w:b/>
          <w:sz w:val="23"/>
          <w:szCs w:val="24"/>
        </w:rPr>
      </w:pPr>
    </w:p>
    <w:p w:rsidR="002310B5" w:rsidRPr="002310B5" w:rsidRDefault="002310B5" w:rsidP="002310B5">
      <w:pPr>
        <w:spacing w:line="256" w:lineRule="auto"/>
        <w:jc w:val="both"/>
        <w:rPr>
          <w:rFonts w:ascii="Times New Roman" w:eastAsia="Times New Roman" w:hAnsi="Times New Roman" w:cs="Times New Roman"/>
          <w:sz w:val="24"/>
        </w:rPr>
      </w:pPr>
      <w:r w:rsidRPr="002310B5">
        <w:rPr>
          <w:rFonts w:ascii="Times New Roman" w:eastAsia="Times New Roman" w:hAnsi="Times New Roman" w:cs="Times New Roman"/>
          <w:sz w:val="24"/>
        </w:rPr>
        <w:t>Настоящее Положение о порядке пользования учебниками и учебными пособиями, обучающимися МБОУ «</w:t>
      </w:r>
      <w:r w:rsidRPr="002310B5">
        <w:rPr>
          <w:rFonts w:ascii="Times New Roman" w:eastAsia="Calibri" w:hAnsi="Times New Roman" w:cs="Times New Roman"/>
          <w:sz w:val="24"/>
          <w:szCs w:val="24"/>
          <w:lang w:eastAsia="ru-RU" w:bidi="ru-RU"/>
        </w:rPr>
        <w:t>«Школа №101 имени П.А. Полушкина – Центр образования» Советского района г. Казани</w:t>
      </w:r>
      <w:r w:rsidRPr="002310B5">
        <w:rPr>
          <w:rFonts w:ascii="Times New Roman" w:eastAsia="Times New Roman" w:hAnsi="Times New Roman" w:cs="Times New Roman"/>
          <w:sz w:val="24"/>
        </w:rPr>
        <w:t>»</w:t>
      </w:r>
      <w:r w:rsidRPr="002310B5">
        <w:rPr>
          <w:rFonts w:ascii="Times New Roman" w:eastAsia="Times New Roman" w:hAnsi="Times New Roman" w:cs="Times New Roman"/>
          <w:spacing w:val="80"/>
          <w:sz w:val="24"/>
        </w:rPr>
        <w:t xml:space="preserve"> </w:t>
      </w:r>
      <w:r w:rsidRPr="002310B5">
        <w:rPr>
          <w:rFonts w:ascii="Times New Roman" w:eastAsia="Times New Roman" w:hAnsi="Times New Roman" w:cs="Times New Roman"/>
          <w:sz w:val="24"/>
        </w:rPr>
        <w:t>(далее Учреждение)</w:t>
      </w:r>
      <w:r w:rsidRPr="002310B5">
        <w:rPr>
          <w:rFonts w:ascii="Times New Roman" w:eastAsia="Times New Roman" w:hAnsi="Times New Roman" w:cs="Times New Roman"/>
          <w:spacing w:val="80"/>
          <w:sz w:val="24"/>
        </w:rPr>
        <w:t xml:space="preserve"> </w:t>
      </w:r>
      <w:r w:rsidRPr="002310B5">
        <w:rPr>
          <w:rFonts w:ascii="Times New Roman" w:eastAsia="Times New Roman" w:hAnsi="Times New Roman" w:cs="Times New Roman"/>
          <w:sz w:val="24"/>
        </w:rPr>
        <w:t>разработано в</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соответствии с Федеральным законом "Об образовании в Российской Федерации " № 273-ФЗ ст. 35, п.3, Законом Российской Федерации «О библиотечном деле» от 20.12.1994 г. № 78,</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«Инструкцией об учете библиотечного фонда библиотек образовательных учреждений», утвержденной приказом Министерства образования Российской Федерации от 24.08.2000 № 2488 и Уставом Учреждения</w:t>
      </w:r>
      <w:r>
        <w:rPr>
          <w:rFonts w:ascii="Times New Roman" w:eastAsia="Times New Roman" w:hAnsi="Times New Roman" w:cs="Times New Roman"/>
          <w:sz w:val="24"/>
        </w:rPr>
        <w:t>.</w:t>
      </w:r>
    </w:p>
    <w:p w:rsidR="002310B5" w:rsidRPr="002310B5" w:rsidRDefault="002310B5" w:rsidP="002310B5">
      <w:pPr>
        <w:widowControl w:val="0"/>
        <w:numPr>
          <w:ilvl w:val="1"/>
          <w:numId w:val="2"/>
        </w:numPr>
        <w:tabs>
          <w:tab w:val="left" w:pos="530"/>
        </w:tabs>
        <w:autoSpaceDE w:val="0"/>
        <w:autoSpaceDN w:val="0"/>
        <w:spacing w:before="1" w:after="0" w:line="240" w:lineRule="auto"/>
        <w:ind w:left="461" w:right="108"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Настоящее положение утверждает порядок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w:t>
      </w:r>
    </w:p>
    <w:p w:rsidR="002310B5" w:rsidRPr="002310B5" w:rsidRDefault="002310B5" w:rsidP="002310B5">
      <w:pPr>
        <w:widowControl w:val="0"/>
        <w:numPr>
          <w:ilvl w:val="1"/>
          <w:numId w:val="2"/>
        </w:numPr>
        <w:tabs>
          <w:tab w:val="left" w:pos="530"/>
        </w:tabs>
        <w:autoSpaceDE w:val="0"/>
        <w:autoSpaceDN w:val="0"/>
        <w:spacing w:after="0" w:line="240" w:lineRule="auto"/>
        <w:ind w:left="461" w:right="104"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Настоящее положение определяет порядок обеспечения учебниками, механизм пополнения и обновления их в соответствии с федеральными перечнями</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310B5" w:rsidRPr="002310B5" w:rsidRDefault="002310B5" w:rsidP="002310B5">
      <w:pPr>
        <w:widowControl w:val="0"/>
        <w:numPr>
          <w:ilvl w:val="1"/>
          <w:numId w:val="2"/>
        </w:numPr>
        <w:tabs>
          <w:tab w:val="left" w:pos="530"/>
        </w:tabs>
        <w:autoSpaceDE w:val="0"/>
        <w:autoSpaceDN w:val="0"/>
        <w:spacing w:after="0" w:line="240" w:lineRule="auto"/>
        <w:ind w:left="461" w:right="104"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Настоящее положение регламентирует комплектование, распределение, порядок учета, использования и сохранности библиотечного фонда Учреждения.</w:t>
      </w:r>
    </w:p>
    <w:p w:rsidR="002310B5" w:rsidRPr="002310B5" w:rsidRDefault="002310B5" w:rsidP="002310B5">
      <w:pPr>
        <w:widowControl w:val="0"/>
        <w:autoSpaceDE w:val="0"/>
        <w:autoSpaceDN w:val="0"/>
        <w:spacing w:before="5" w:after="0" w:line="240" w:lineRule="auto"/>
        <w:rPr>
          <w:rFonts w:ascii="Times New Roman" w:eastAsia="Times New Roman" w:hAnsi="Times New Roman" w:cs="Times New Roman"/>
          <w:sz w:val="24"/>
          <w:szCs w:val="24"/>
        </w:rPr>
      </w:pPr>
    </w:p>
    <w:p w:rsidR="002310B5" w:rsidRPr="002310B5" w:rsidRDefault="002310B5" w:rsidP="002310B5">
      <w:pPr>
        <w:widowControl w:val="0"/>
        <w:numPr>
          <w:ilvl w:val="0"/>
          <w:numId w:val="3"/>
        </w:numPr>
        <w:tabs>
          <w:tab w:val="left" w:pos="637"/>
        </w:tabs>
        <w:autoSpaceDE w:val="0"/>
        <w:autoSpaceDN w:val="0"/>
        <w:spacing w:after="0" w:line="240" w:lineRule="auto"/>
        <w:ind w:left="3601" w:right="341" w:hanging="3272"/>
        <w:rPr>
          <w:rFonts w:ascii="Times New Roman" w:eastAsia="Times New Roman" w:hAnsi="Times New Roman" w:cs="Times New Roman"/>
          <w:b/>
          <w:sz w:val="24"/>
        </w:rPr>
      </w:pPr>
      <w:r w:rsidRPr="002310B5">
        <w:rPr>
          <w:rFonts w:ascii="Times New Roman" w:eastAsia="Times New Roman" w:hAnsi="Times New Roman" w:cs="Times New Roman"/>
          <w:b/>
          <w:sz w:val="24"/>
        </w:rPr>
        <w:t>ПОРЯДОК</w:t>
      </w:r>
      <w:r w:rsidRPr="002310B5">
        <w:rPr>
          <w:rFonts w:ascii="Times New Roman" w:eastAsia="Times New Roman" w:hAnsi="Times New Roman" w:cs="Times New Roman"/>
          <w:b/>
          <w:spacing w:val="-7"/>
          <w:sz w:val="24"/>
        </w:rPr>
        <w:t xml:space="preserve"> </w:t>
      </w:r>
      <w:r w:rsidRPr="002310B5">
        <w:rPr>
          <w:rFonts w:ascii="Times New Roman" w:eastAsia="Times New Roman" w:hAnsi="Times New Roman" w:cs="Times New Roman"/>
          <w:b/>
          <w:sz w:val="24"/>
        </w:rPr>
        <w:t>ПОЛЬЗОВАНИЯ</w:t>
      </w:r>
      <w:r w:rsidRPr="002310B5">
        <w:rPr>
          <w:rFonts w:ascii="Times New Roman" w:eastAsia="Times New Roman" w:hAnsi="Times New Roman" w:cs="Times New Roman"/>
          <w:b/>
          <w:spacing w:val="-8"/>
          <w:sz w:val="24"/>
        </w:rPr>
        <w:t xml:space="preserve"> </w:t>
      </w:r>
      <w:r w:rsidRPr="002310B5">
        <w:rPr>
          <w:rFonts w:ascii="Times New Roman" w:eastAsia="Times New Roman" w:hAnsi="Times New Roman" w:cs="Times New Roman"/>
          <w:b/>
          <w:sz w:val="24"/>
        </w:rPr>
        <w:t>УЧЕБНИКАМИ</w:t>
      </w:r>
      <w:r w:rsidRPr="002310B5">
        <w:rPr>
          <w:rFonts w:ascii="Times New Roman" w:eastAsia="Times New Roman" w:hAnsi="Times New Roman" w:cs="Times New Roman"/>
          <w:b/>
          <w:spacing w:val="-7"/>
          <w:sz w:val="24"/>
        </w:rPr>
        <w:t xml:space="preserve"> </w:t>
      </w:r>
      <w:r w:rsidRPr="002310B5">
        <w:rPr>
          <w:rFonts w:ascii="Times New Roman" w:eastAsia="Times New Roman" w:hAnsi="Times New Roman" w:cs="Times New Roman"/>
          <w:b/>
          <w:sz w:val="24"/>
        </w:rPr>
        <w:t>И</w:t>
      </w:r>
      <w:r w:rsidRPr="002310B5">
        <w:rPr>
          <w:rFonts w:ascii="Times New Roman" w:eastAsia="Times New Roman" w:hAnsi="Times New Roman" w:cs="Times New Roman"/>
          <w:b/>
          <w:spacing w:val="-7"/>
          <w:sz w:val="24"/>
        </w:rPr>
        <w:t xml:space="preserve"> </w:t>
      </w:r>
      <w:r w:rsidRPr="002310B5">
        <w:rPr>
          <w:rFonts w:ascii="Times New Roman" w:eastAsia="Times New Roman" w:hAnsi="Times New Roman" w:cs="Times New Roman"/>
          <w:b/>
          <w:sz w:val="24"/>
        </w:rPr>
        <w:t>УЧЕБНЫМИ</w:t>
      </w:r>
      <w:r w:rsidRPr="002310B5">
        <w:rPr>
          <w:rFonts w:ascii="Times New Roman" w:eastAsia="Times New Roman" w:hAnsi="Times New Roman" w:cs="Times New Roman"/>
          <w:b/>
          <w:spacing w:val="-7"/>
          <w:sz w:val="24"/>
        </w:rPr>
        <w:t xml:space="preserve"> </w:t>
      </w:r>
      <w:r w:rsidRPr="002310B5">
        <w:rPr>
          <w:rFonts w:ascii="Times New Roman" w:eastAsia="Times New Roman" w:hAnsi="Times New Roman" w:cs="Times New Roman"/>
          <w:b/>
          <w:sz w:val="24"/>
        </w:rPr>
        <w:t xml:space="preserve">ПОСОБИЯМИ </w:t>
      </w:r>
      <w:r w:rsidRPr="002310B5">
        <w:rPr>
          <w:rFonts w:ascii="Times New Roman" w:eastAsia="Times New Roman" w:hAnsi="Times New Roman" w:cs="Times New Roman"/>
          <w:b/>
          <w:spacing w:val="-2"/>
          <w:sz w:val="24"/>
        </w:rPr>
        <w:t>ОБУЧАЮЩИМИСЯ</w:t>
      </w:r>
    </w:p>
    <w:p w:rsidR="002310B5" w:rsidRPr="002310B5" w:rsidRDefault="002310B5" w:rsidP="002310B5">
      <w:pPr>
        <w:widowControl w:val="0"/>
        <w:numPr>
          <w:ilvl w:val="1"/>
          <w:numId w:val="1"/>
        </w:numPr>
        <w:tabs>
          <w:tab w:val="left" w:pos="464"/>
        </w:tabs>
        <w:autoSpaceDE w:val="0"/>
        <w:autoSpaceDN w:val="0"/>
        <w:spacing w:after="0" w:line="240" w:lineRule="auto"/>
        <w:ind w:left="461" w:right="105"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 xml:space="preserve">Настоящий порядок определяет правила пользования учебниками и учебными пособиями обучающимися, осваивающими учебные предметы, курсы, дисциплины </w:t>
      </w:r>
      <w:r w:rsidRPr="002310B5">
        <w:rPr>
          <w:rFonts w:ascii="Times New Roman" w:eastAsia="Times New Roman" w:hAnsi="Times New Roman" w:cs="Times New Roman"/>
          <w:spacing w:val="-2"/>
          <w:sz w:val="24"/>
        </w:rPr>
        <w:t>(модули).</w:t>
      </w:r>
    </w:p>
    <w:p w:rsidR="002310B5" w:rsidRPr="002310B5" w:rsidRDefault="002310B5" w:rsidP="002310B5">
      <w:pPr>
        <w:widowControl w:val="0"/>
        <w:numPr>
          <w:ilvl w:val="1"/>
          <w:numId w:val="1"/>
        </w:numPr>
        <w:tabs>
          <w:tab w:val="left" w:pos="464"/>
        </w:tabs>
        <w:autoSpaceDE w:val="0"/>
        <w:autoSpaceDN w:val="0"/>
        <w:spacing w:after="0" w:line="240" w:lineRule="auto"/>
        <w:ind w:left="461" w:right="112"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Все категории обучающихся школы имеют право бесплатного пользования</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учебниками из фонда библиотеки.</w:t>
      </w:r>
    </w:p>
    <w:p w:rsidR="002310B5" w:rsidRPr="002310B5" w:rsidRDefault="002310B5" w:rsidP="002310B5">
      <w:pPr>
        <w:widowControl w:val="0"/>
        <w:numPr>
          <w:ilvl w:val="1"/>
          <w:numId w:val="1"/>
        </w:numPr>
        <w:tabs>
          <w:tab w:val="left" w:pos="464"/>
        </w:tabs>
        <w:autoSpaceDE w:val="0"/>
        <w:autoSpaceDN w:val="0"/>
        <w:spacing w:after="0" w:line="240" w:lineRule="auto"/>
        <w:ind w:left="461" w:right="106"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Обучающиеся, прибывшие в течение учебного года из других образовательных учреждений обеспечиваются учебниками из фонда библиотеки при их наличии. Допускается частичное приобретение учебников в случае их отсутствия по согласованию с родителями за их счет или обеспечение обучающихся электронными версиями учебников (при их наличии в ОУ).</w:t>
      </w:r>
    </w:p>
    <w:p w:rsidR="002310B5" w:rsidRPr="002310B5" w:rsidRDefault="002310B5" w:rsidP="002310B5">
      <w:pPr>
        <w:widowControl w:val="0"/>
        <w:numPr>
          <w:ilvl w:val="1"/>
          <w:numId w:val="9"/>
        </w:numPr>
        <w:tabs>
          <w:tab w:val="left" w:pos="464"/>
        </w:tabs>
        <w:autoSpaceDE w:val="0"/>
        <w:autoSpaceDN w:val="0"/>
        <w:spacing w:before="68" w:after="0" w:line="240" w:lineRule="auto"/>
        <w:ind w:left="461" w:right="108"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 xml:space="preserve">Учебно-методические пособия: рабочие тетради, прописи, дидактический материал, </w:t>
      </w:r>
      <w:r w:rsidRPr="002310B5">
        <w:rPr>
          <w:rFonts w:ascii="Times New Roman" w:eastAsia="Times New Roman" w:hAnsi="Times New Roman" w:cs="Times New Roman"/>
          <w:sz w:val="24"/>
        </w:rPr>
        <w:lastRenderedPageBreak/>
        <w:t>учебники и пособия для элективных курсов, приобретаются родителями (законными представителями) за свой счет.</w:t>
      </w:r>
    </w:p>
    <w:p w:rsidR="002310B5" w:rsidRPr="002310B5" w:rsidRDefault="002310B5" w:rsidP="002310B5">
      <w:pPr>
        <w:widowControl w:val="0"/>
        <w:numPr>
          <w:ilvl w:val="1"/>
          <w:numId w:val="9"/>
        </w:numPr>
        <w:tabs>
          <w:tab w:val="left" w:pos="464"/>
        </w:tabs>
        <w:autoSpaceDE w:val="0"/>
        <w:autoSpaceDN w:val="0"/>
        <w:spacing w:before="1" w:after="0" w:line="240" w:lineRule="auto"/>
        <w:ind w:left="461" w:right="107"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Комплект учебников для учащихся выдается классным руководителям по записи в журнале выдачи учебников под роспись, по количеству учащихся в классе. Классный руководитель</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учебники выдаются каждому персонально под роспись обучающегося или родителя (законного представителя).</w:t>
      </w:r>
    </w:p>
    <w:p w:rsidR="002310B5" w:rsidRPr="002310B5" w:rsidRDefault="002310B5" w:rsidP="002310B5">
      <w:pPr>
        <w:widowControl w:val="0"/>
        <w:numPr>
          <w:ilvl w:val="1"/>
          <w:numId w:val="9"/>
        </w:numPr>
        <w:tabs>
          <w:tab w:val="left" w:pos="464"/>
        </w:tabs>
        <w:autoSpaceDE w:val="0"/>
        <w:autoSpaceDN w:val="0"/>
        <w:spacing w:after="0" w:line="240" w:lineRule="auto"/>
        <w:ind w:left="461" w:right="113"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Учебники выдаются в пользование обучающимся на текущий учебный год; учебники, обучение по которым ведется два или несколько лет, могут быть выданы</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обучающимся на несколько лет.</w:t>
      </w:r>
    </w:p>
    <w:p w:rsidR="002310B5" w:rsidRPr="002310B5" w:rsidRDefault="002310B5" w:rsidP="002310B5">
      <w:pPr>
        <w:widowControl w:val="0"/>
        <w:numPr>
          <w:ilvl w:val="1"/>
          <w:numId w:val="9"/>
        </w:numPr>
        <w:tabs>
          <w:tab w:val="left" w:pos="464"/>
        </w:tabs>
        <w:autoSpaceDE w:val="0"/>
        <w:autoSpaceDN w:val="0"/>
        <w:spacing w:after="0" w:line="240" w:lineRule="auto"/>
        <w:ind w:left="461" w:right="114"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При получении учебника, учебного пособия или произведения художественной литературы обучающийся обязан внимательно его осмотреть, убедиться в отсутствии дефектов, а при обнаружении проинформировать об этом работника библиотеки.</w:t>
      </w:r>
    </w:p>
    <w:p w:rsidR="002310B5" w:rsidRPr="002310B5" w:rsidRDefault="002310B5" w:rsidP="002310B5">
      <w:pPr>
        <w:widowControl w:val="0"/>
        <w:numPr>
          <w:ilvl w:val="1"/>
          <w:numId w:val="9"/>
        </w:numPr>
        <w:tabs>
          <w:tab w:val="left" w:pos="464"/>
        </w:tabs>
        <w:autoSpaceDE w:val="0"/>
        <w:autoSpaceDN w:val="0"/>
        <w:spacing w:before="1" w:after="0" w:line="240" w:lineRule="auto"/>
        <w:ind w:left="461" w:right="113"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Обеспечение учебниками и учебными пособиями педагогических работников производится при их наличии в библиотеке.</w:t>
      </w:r>
    </w:p>
    <w:p w:rsidR="002310B5" w:rsidRPr="002310B5" w:rsidRDefault="002310B5" w:rsidP="002310B5">
      <w:pPr>
        <w:widowControl w:val="0"/>
        <w:numPr>
          <w:ilvl w:val="1"/>
          <w:numId w:val="9"/>
        </w:numPr>
        <w:tabs>
          <w:tab w:val="left" w:pos="464"/>
        </w:tabs>
        <w:autoSpaceDE w:val="0"/>
        <w:autoSpaceDN w:val="0"/>
        <w:spacing w:after="0" w:line="240" w:lineRule="auto"/>
        <w:ind w:left="461" w:right="109"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В конце учебного года учебники и учебные пособия должны быть сданы в фонд библиотеки до 1 июля: сдача учебников осуществляется по заранее подготовленному графику, согласованному с классным руководителем и предоставленного как обучающимся, так и их родителям (законного представителя).</w:t>
      </w:r>
    </w:p>
    <w:p w:rsidR="002310B5" w:rsidRPr="002310B5" w:rsidRDefault="002310B5" w:rsidP="002310B5">
      <w:pPr>
        <w:widowControl w:val="0"/>
        <w:numPr>
          <w:ilvl w:val="1"/>
          <w:numId w:val="9"/>
        </w:numPr>
        <w:tabs>
          <w:tab w:val="left" w:pos="810"/>
        </w:tabs>
        <w:autoSpaceDE w:val="0"/>
        <w:autoSpaceDN w:val="0"/>
        <w:spacing w:after="0" w:line="240" w:lineRule="auto"/>
        <w:ind w:left="461" w:right="105"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При выбытии из школы обучающийся или его родители (законный представитель) должны сдать комплект учебников, выданный в пользование библиотекой.</w:t>
      </w:r>
    </w:p>
    <w:p w:rsidR="002310B5" w:rsidRPr="002310B5" w:rsidRDefault="002310B5" w:rsidP="002310B5">
      <w:pPr>
        <w:widowControl w:val="0"/>
        <w:numPr>
          <w:ilvl w:val="1"/>
          <w:numId w:val="9"/>
        </w:numPr>
        <w:tabs>
          <w:tab w:val="left" w:pos="810"/>
        </w:tabs>
        <w:autoSpaceDE w:val="0"/>
        <w:autoSpaceDN w:val="0"/>
        <w:spacing w:after="0" w:line="240" w:lineRule="auto"/>
        <w:ind w:left="461" w:right="104"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В случае порчи или потери учебника, учебного пособия или книги из фонда художественной литературы родители (законный представитель) его необходимо заменить таким же, признанным библиотекой равноценным. При невозможности замены возместить реальную рыночную стоимость. Стоимость утраченных, испорченных учебников определяется библиотечным работником по ценам,</w:t>
      </w:r>
      <w:r w:rsidRPr="002310B5">
        <w:rPr>
          <w:rFonts w:ascii="Times New Roman" w:eastAsia="Times New Roman" w:hAnsi="Times New Roman" w:cs="Times New Roman"/>
          <w:spacing w:val="80"/>
          <w:sz w:val="24"/>
        </w:rPr>
        <w:t xml:space="preserve"> </w:t>
      </w:r>
      <w:r w:rsidRPr="002310B5">
        <w:rPr>
          <w:rFonts w:ascii="Times New Roman" w:eastAsia="Times New Roman" w:hAnsi="Times New Roman" w:cs="Times New Roman"/>
          <w:sz w:val="24"/>
        </w:rPr>
        <w:t>указанным в учетных документах библиотеки, с определением коэффициентов по переоценке библиотечных фондов.</w:t>
      </w:r>
    </w:p>
    <w:p w:rsidR="002310B5" w:rsidRPr="002310B5" w:rsidRDefault="002310B5" w:rsidP="002310B5">
      <w:pPr>
        <w:widowControl w:val="0"/>
        <w:numPr>
          <w:ilvl w:val="1"/>
          <w:numId w:val="9"/>
        </w:numPr>
        <w:tabs>
          <w:tab w:val="left" w:pos="810"/>
        </w:tabs>
        <w:autoSpaceDE w:val="0"/>
        <w:autoSpaceDN w:val="0"/>
        <w:spacing w:after="0" w:line="240" w:lineRule="auto"/>
        <w:ind w:left="461" w:right="105"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Детям инвалидам и детям с ограниченными возможностями здоровья, обучающимися на дому по основным общеобразовательным программам,</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учебники и учебные пособия предоставляются на общих основаниях.</w:t>
      </w:r>
    </w:p>
    <w:p w:rsidR="002310B5" w:rsidRPr="002310B5" w:rsidRDefault="002310B5" w:rsidP="002310B5">
      <w:pPr>
        <w:widowControl w:val="0"/>
        <w:numPr>
          <w:ilvl w:val="1"/>
          <w:numId w:val="9"/>
        </w:numPr>
        <w:tabs>
          <w:tab w:val="left" w:pos="810"/>
        </w:tabs>
        <w:autoSpaceDE w:val="0"/>
        <w:autoSpaceDN w:val="0"/>
        <w:spacing w:before="1" w:after="0" w:line="240" w:lineRule="auto"/>
        <w:ind w:left="461" w:right="111"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Согласно ст. 7 ФЗ от 29.12.1994 г № 78-ФЗ «О библиотечном деле» обучающиеся имеют право на бесплатной основе:</w:t>
      </w:r>
    </w:p>
    <w:p w:rsidR="002310B5" w:rsidRPr="002310B5" w:rsidRDefault="002310B5" w:rsidP="002310B5">
      <w:pPr>
        <w:widowControl w:val="0"/>
        <w:numPr>
          <w:ilvl w:val="2"/>
          <w:numId w:val="9"/>
        </w:numPr>
        <w:tabs>
          <w:tab w:val="left" w:pos="1518"/>
        </w:tabs>
        <w:autoSpaceDE w:val="0"/>
        <w:autoSpaceDN w:val="0"/>
        <w:spacing w:before="4" w:after="0" w:line="237" w:lineRule="auto"/>
        <w:ind w:right="110"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получать информацию о наличии в библиотеке учреждения конкретного учебника или учебного пособия;</w:t>
      </w:r>
    </w:p>
    <w:p w:rsidR="002310B5" w:rsidRPr="002310B5" w:rsidRDefault="002310B5" w:rsidP="002310B5">
      <w:pPr>
        <w:widowControl w:val="0"/>
        <w:numPr>
          <w:ilvl w:val="2"/>
          <w:numId w:val="9"/>
        </w:numPr>
        <w:tabs>
          <w:tab w:val="left" w:pos="1518"/>
        </w:tabs>
        <w:autoSpaceDE w:val="0"/>
        <w:autoSpaceDN w:val="0"/>
        <w:spacing w:before="3" w:after="0" w:line="240" w:lineRule="auto"/>
        <w:ind w:right="114"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получать полную информацию о составе библиотечного фонда через систему каталогов и другие формы библиотечного информирования;</w:t>
      </w:r>
    </w:p>
    <w:p w:rsidR="002310B5" w:rsidRPr="002310B5" w:rsidRDefault="002310B5" w:rsidP="002310B5">
      <w:pPr>
        <w:widowControl w:val="0"/>
        <w:numPr>
          <w:ilvl w:val="2"/>
          <w:numId w:val="9"/>
        </w:numPr>
        <w:tabs>
          <w:tab w:val="left" w:pos="1518"/>
        </w:tabs>
        <w:autoSpaceDE w:val="0"/>
        <w:autoSpaceDN w:val="0"/>
        <w:spacing w:after="0" w:line="240" w:lineRule="auto"/>
        <w:ind w:right="114"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получать консультационную помощь в поиске и выборе учебников или учебных пособий;</w:t>
      </w:r>
    </w:p>
    <w:p w:rsidR="002310B5" w:rsidRPr="002310B5" w:rsidRDefault="002310B5" w:rsidP="002310B5">
      <w:pPr>
        <w:widowControl w:val="0"/>
        <w:numPr>
          <w:ilvl w:val="2"/>
          <w:numId w:val="9"/>
        </w:numPr>
        <w:tabs>
          <w:tab w:val="left" w:pos="1518"/>
        </w:tabs>
        <w:autoSpaceDE w:val="0"/>
        <w:autoSpaceDN w:val="0"/>
        <w:spacing w:before="2" w:after="0" w:line="237" w:lineRule="auto"/>
        <w:ind w:right="104"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пользоваться для поиска учебников и учебных пособий справочно- библиографическим аппаратом библиотеки;</w:t>
      </w:r>
    </w:p>
    <w:p w:rsidR="002310B5" w:rsidRPr="002310B5" w:rsidRDefault="002310B5" w:rsidP="002310B5">
      <w:pPr>
        <w:widowControl w:val="0"/>
        <w:numPr>
          <w:ilvl w:val="2"/>
          <w:numId w:val="9"/>
        </w:numPr>
        <w:tabs>
          <w:tab w:val="left" w:pos="1518"/>
        </w:tabs>
        <w:autoSpaceDE w:val="0"/>
        <w:autoSpaceDN w:val="0"/>
        <w:spacing w:before="2" w:after="0" w:line="240" w:lineRule="auto"/>
        <w:ind w:right="111"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работать в читальном зале с отдельными учебниками и учебными</w:t>
      </w:r>
      <w:r w:rsidRPr="002310B5">
        <w:rPr>
          <w:rFonts w:ascii="Times New Roman" w:eastAsia="Times New Roman" w:hAnsi="Times New Roman" w:cs="Times New Roman"/>
          <w:spacing w:val="80"/>
          <w:sz w:val="24"/>
        </w:rPr>
        <w:t xml:space="preserve"> </w:t>
      </w:r>
      <w:r w:rsidRPr="002310B5">
        <w:rPr>
          <w:rFonts w:ascii="Times New Roman" w:eastAsia="Times New Roman" w:hAnsi="Times New Roman" w:cs="Times New Roman"/>
          <w:sz w:val="24"/>
        </w:rPr>
        <w:t>пособиями в режиме пользования изданиями, имеющимися в малом количестве экземпляров, и (или) получать такие издания на срок, ограниченный от двух недель до одного месяца.</w:t>
      </w:r>
    </w:p>
    <w:p w:rsidR="002310B5" w:rsidRPr="002310B5" w:rsidRDefault="002310B5" w:rsidP="002310B5">
      <w:pPr>
        <w:widowControl w:val="0"/>
        <w:numPr>
          <w:ilvl w:val="1"/>
          <w:numId w:val="9"/>
        </w:numPr>
        <w:tabs>
          <w:tab w:val="left" w:pos="810"/>
        </w:tabs>
        <w:autoSpaceDE w:val="0"/>
        <w:autoSpaceDN w:val="0"/>
        <w:spacing w:after="0" w:line="240" w:lineRule="auto"/>
        <w:ind w:left="461" w:right="107"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Обучающиеся обязаны возвращать учебники, учебные пособия или книги из фонда художественной литературы в библиотеку в установленные сроки.</w:t>
      </w:r>
    </w:p>
    <w:p w:rsidR="002310B5" w:rsidRPr="002310B5" w:rsidRDefault="002310B5" w:rsidP="002310B5">
      <w:pPr>
        <w:widowControl w:val="0"/>
        <w:autoSpaceDE w:val="0"/>
        <w:autoSpaceDN w:val="0"/>
        <w:spacing w:before="4" w:after="0" w:line="240" w:lineRule="auto"/>
        <w:rPr>
          <w:rFonts w:ascii="Times New Roman" w:eastAsia="Times New Roman" w:hAnsi="Times New Roman" w:cs="Times New Roman"/>
          <w:sz w:val="24"/>
          <w:szCs w:val="24"/>
        </w:rPr>
      </w:pPr>
    </w:p>
    <w:p w:rsidR="002310B5" w:rsidRDefault="002310B5" w:rsidP="002310B5">
      <w:pPr>
        <w:widowControl w:val="0"/>
        <w:tabs>
          <w:tab w:val="left" w:pos="1942"/>
        </w:tabs>
        <w:autoSpaceDE w:val="0"/>
        <w:autoSpaceDN w:val="0"/>
        <w:spacing w:before="1" w:after="0" w:line="237" w:lineRule="auto"/>
        <w:ind w:left="142" w:right="113"/>
        <w:rPr>
          <w:rFonts w:ascii="Times New Roman" w:eastAsia="Times New Roman" w:hAnsi="Times New Roman" w:cs="Times New Roman"/>
          <w:b/>
          <w:sz w:val="24"/>
        </w:rPr>
      </w:pPr>
      <w:r>
        <w:rPr>
          <w:rFonts w:ascii="Times New Roman" w:eastAsia="Times New Roman" w:hAnsi="Times New Roman" w:cs="Times New Roman"/>
          <w:b/>
          <w:sz w:val="24"/>
          <w:lang w:val="en-US"/>
        </w:rPr>
        <w:t>III</w:t>
      </w:r>
      <w:r>
        <w:rPr>
          <w:rFonts w:ascii="Times New Roman" w:eastAsia="Times New Roman" w:hAnsi="Times New Roman" w:cs="Times New Roman"/>
          <w:b/>
          <w:sz w:val="24"/>
        </w:rPr>
        <w:t xml:space="preserve">. </w:t>
      </w:r>
      <w:r w:rsidRPr="002310B5">
        <w:rPr>
          <w:rFonts w:ascii="Times New Roman" w:eastAsia="Times New Roman" w:hAnsi="Times New Roman" w:cs="Times New Roman"/>
          <w:b/>
          <w:sz w:val="24"/>
        </w:rPr>
        <w:t xml:space="preserve">СОХРАНЕНИЕ ШКОЛЬНОГО ФОНДА УЧЕБНИКОВ </w:t>
      </w:r>
    </w:p>
    <w:p w:rsidR="002310B5" w:rsidRPr="002310B5" w:rsidRDefault="002310B5" w:rsidP="002310B5">
      <w:pPr>
        <w:widowControl w:val="0"/>
        <w:tabs>
          <w:tab w:val="left" w:pos="1942"/>
        </w:tabs>
        <w:autoSpaceDE w:val="0"/>
        <w:autoSpaceDN w:val="0"/>
        <w:spacing w:before="1" w:after="0" w:line="237" w:lineRule="auto"/>
        <w:ind w:left="142" w:right="113"/>
        <w:rPr>
          <w:rFonts w:ascii="Times New Roman" w:eastAsia="Times New Roman" w:hAnsi="Times New Roman" w:cs="Times New Roman"/>
          <w:sz w:val="24"/>
        </w:rPr>
      </w:pPr>
      <w:r w:rsidRPr="002310B5">
        <w:rPr>
          <w:rFonts w:ascii="Times New Roman" w:eastAsia="Times New Roman" w:hAnsi="Times New Roman" w:cs="Times New Roman"/>
          <w:sz w:val="24"/>
        </w:rPr>
        <w:t>3.</w:t>
      </w:r>
      <w:proofErr w:type="gramStart"/>
      <w:r w:rsidRPr="002310B5">
        <w:rPr>
          <w:rFonts w:ascii="Times New Roman" w:eastAsia="Times New Roman" w:hAnsi="Times New Roman" w:cs="Times New Roman"/>
          <w:sz w:val="24"/>
        </w:rPr>
        <w:t>1.Ответственность</w:t>
      </w:r>
      <w:proofErr w:type="gramEnd"/>
      <w:r w:rsidRPr="002310B5">
        <w:rPr>
          <w:rFonts w:ascii="Times New Roman" w:eastAsia="Times New Roman" w:hAnsi="Times New Roman" w:cs="Times New Roman"/>
          <w:sz w:val="24"/>
        </w:rPr>
        <w:t xml:space="preserve"> за комплектование, учет, сохранность и обмен несет библиотекарь 3.2.Ответственность</w:t>
      </w:r>
      <w:r w:rsidRPr="002310B5">
        <w:rPr>
          <w:rFonts w:ascii="Times New Roman" w:eastAsia="Times New Roman" w:hAnsi="Times New Roman" w:cs="Times New Roman"/>
          <w:spacing w:val="80"/>
          <w:w w:val="150"/>
          <w:sz w:val="24"/>
        </w:rPr>
        <w:t xml:space="preserve"> </w:t>
      </w:r>
      <w:r w:rsidRPr="002310B5">
        <w:rPr>
          <w:rFonts w:ascii="Times New Roman" w:eastAsia="Times New Roman" w:hAnsi="Times New Roman" w:cs="Times New Roman"/>
          <w:sz w:val="24"/>
        </w:rPr>
        <w:t>за</w:t>
      </w:r>
      <w:r w:rsidRPr="002310B5">
        <w:rPr>
          <w:rFonts w:ascii="Times New Roman" w:eastAsia="Times New Roman" w:hAnsi="Times New Roman" w:cs="Times New Roman"/>
          <w:spacing w:val="80"/>
          <w:w w:val="150"/>
          <w:sz w:val="24"/>
        </w:rPr>
        <w:t xml:space="preserve"> </w:t>
      </w:r>
      <w:r w:rsidRPr="002310B5">
        <w:rPr>
          <w:rFonts w:ascii="Times New Roman" w:eastAsia="Times New Roman" w:hAnsi="Times New Roman" w:cs="Times New Roman"/>
          <w:sz w:val="24"/>
        </w:rPr>
        <w:t>сохранность</w:t>
      </w:r>
      <w:r w:rsidRPr="002310B5">
        <w:rPr>
          <w:rFonts w:ascii="Times New Roman" w:eastAsia="Times New Roman" w:hAnsi="Times New Roman" w:cs="Times New Roman"/>
          <w:spacing w:val="80"/>
          <w:w w:val="150"/>
          <w:sz w:val="24"/>
        </w:rPr>
        <w:t xml:space="preserve"> </w:t>
      </w:r>
      <w:r w:rsidRPr="002310B5">
        <w:rPr>
          <w:rFonts w:ascii="Times New Roman" w:eastAsia="Times New Roman" w:hAnsi="Times New Roman" w:cs="Times New Roman"/>
          <w:sz w:val="24"/>
        </w:rPr>
        <w:t>учебников</w:t>
      </w:r>
      <w:r w:rsidRPr="002310B5">
        <w:rPr>
          <w:rFonts w:ascii="Times New Roman" w:eastAsia="Times New Roman" w:hAnsi="Times New Roman" w:cs="Times New Roman"/>
          <w:spacing w:val="80"/>
          <w:w w:val="150"/>
          <w:sz w:val="24"/>
        </w:rPr>
        <w:t xml:space="preserve"> </w:t>
      </w:r>
      <w:r w:rsidRPr="002310B5">
        <w:rPr>
          <w:rFonts w:ascii="Times New Roman" w:eastAsia="Times New Roman" w:hAnsi="Times New Roman" w:cs="Times New Roman"/>
          <w:sz w:val="24"/>
        </w:rPr>
        <w:t>каждого</w:t>
      </w:r>
      <w:r w:rsidRPr="002310B5">
        <w:rPr>
          <w:rFonts w:ascii="Times New Roman" w:eastAsia="Times New Roman" w:hAnsi="Times New Roman" w:cs="Times New Roman"/>
          <w:spacing w:val="80"/>
          <w:w w:val="150"/>
          <w:sz w:val="24"/>
        </w:rPr>
        <w:t xml:space="preserve"> </w:t>
      </w:r>
      <w:r w:rsidRPr="002310B5">
        <w:rPr>
          <w:rFonts w:ascii="Times New Roman" w:eastAsia="Times New Roman" w:hAnsi="Times New Roman" w:cs="Times New Roman"/>
          <w:sz w:val="24"/>
        </w:rPr>
        <w:t>обучающегося</w:t>
      </w:r>
      <w:r w:rsidRPr="002310B5">
        <w:rPr>
          <w:rFonts w:ascii="Times New Roman" w:eastAsia="Times New Roman" w:hAnsi="Times New Roman" w:cs="Times New Roman"/>
          <w:spacing w:val="80"/>
          <w:w w:val="150"/>
          <w:sz w:val="24"/>
        </w:rPr>
        <w:t xml:space="preserve"> </w:t>
      </w:r>
      <w:r w:rsidRPr="002310B5">
        <w:rPr>
          <w:rFonts w:ascii="Times New Roman" w:eastAsia="Times New Roman" w:hAnsi="Times New Roman" w:cs="Times New Roman"/>
          <w:sz w:val="24"/>
        </w:rPr>
        <w:t>несут</w:t>
      </w:r>
      <w:r w:rsidRPr="002310B5">
        <w:rPr>
          <w:rFonts w:ascii="Times New Roman" w:eastAsia="Times New Roman" w:hAnsi="Times New Roman" w:cs="Times New Roman"/>
          <w:spacing w:val="80"/>
          <w:w w:val="150"/>
          <w:sz w:val="24"/>
        </w:rPr>
        <w:t xml:space="preserve"> </w:t>
      </w:r>
      <w:r w:rsidRPr="002310B5">
        <w:rPr>
          <w:rFonts w:ascii="Times New Roman" w:eastAsia="Times New Roman" w:hAnsi="Times New Roman" w:cs="Times New Roman"/>
          <w:sz w:val="24"/>
        </w:rPr>
        <w:t>сами</w:t>
      </w:r>
    </w:p>
    <w:p w:rsidR="002310B5" w:rsidRPr="002310B5" w:rsidRDefault="002310B5" w:rsidP="002310B5">
      <w:pPr>
        <w:widowControl w:val="0"/>
        <w:autoSpaceDE w:val="0"/>
        <w:autoSpaceDN w:val="0"/>
        <w:spacing w:before="1" w:after="0" w:line="240" w:lineRule="auto"/>
        <w:ind w:left="461"/>
        <w:rPr>
          <w:rFonts w:ascii="Times New Roman" w:eastAsia="Times New Roman" w:hAnsi="Times New Roman" w:cs="Times New Roman"/>
          <w:sz w:val="24"/>
          <w:szCs w:val="24"/>
        </w:rPr>
      </w:pPr>
      <w:r w:rsidRPr="002310B5">
        <w:rPr>
          <w:rFonts w:ascii="Times New Roman" w:eastAsia="Times New Roman" w:hAnsi="Times New Roman" w:cs="Times New Roman"/>
          <w:sz w:val="24"/>
          <w:szCs w:val="24"/>
        </w:rPr>
        <w:t>обучающиеся,</w:t>
      </w:r>
      <w:r w:rsidRPr="002310B5">
        <w:rPr>
          <w:rFonts w:ascii="Times New Roman" w:eastAsia="Times New Roman" w:hAnsi="Times New Roman" w:cs="Times New Roman"/>
          <w:spacing w:val="-5"/>
          <w:sz w:val="24"/>
          <w:szCs w:val="24"/>
        </w:rPr>
        <w:t xml:space="preserve"> </w:t>
      </w:r>
      <w:r w:rsidRPr="002310B5">
        <w:rPr>
          <w:rFonts w:ascii="Times New Roman" w:eastAsia="Times New Roman" w:hAnsi="Times New Roman" w:cs="Times New Roman"/>
          <w:sz w:val="24"/>
          <w:szCs w:val="24"/>
        </w:rPr>
        <w:t>а</w:t>
      </w:r>
      <w:r w:rsidRPr="002310B5">
        <w:rPr>
          <w:rFonts w:ascii="Times New Roman" w:eastAsia="Times New Roman" w:hAnsi="Times New Roman" w:cs="Times New Roman"/>
          <w:spacing w:val="-3"/>
          <w:sz w:val="24"/>
          <w:szCs w:val="24"/>
        </w:rPr>
        <w:t xml:space="preserve"> </w:t>
      </w:r>
      <w:r w:rsidRPr="002310B5">
        <w:rPr>
          <w:rFonts w:ascii="Times New Roman" w:eastAsia="Times New Roman" w:hAnsi="Times New Roman" w:cs="Times New Roman"/>
          <w:sz w:val="24"/>
          <w:szCs w:val="24"/>
        </w:rPr>
        <w:t>также</w:t>
      </w:r>
      <w:r w:rsidRPr="002310B5">
        <w:rPr>
          <w:rFonts w:ascii="Times New Roman" w:eastAsia="Times New Roman" w:hAnsi="Times New Roman" w:cs="Times New Roman"/>
          <w:spacing w:val="-2"/>
          <w:sz w:val="24"/>
          <w:szCs w:val="24"/>
        </w:rPr>
        <w:t xml:space="preserve"> </w:t>
      </w:r>
      <w:r w:rsidRPr="002310B5">
        <w:rPr>
          <w:rFonts w:ascii="Times New Roman" w:eastAsia="Times New Roman" w:hAnsi="Times New Roman" w:cs="Times New Roman"/>
          <w:sz w:val="24"/>
          <w:szCs w:val="24"/>
        </w:rPr>
        <w:t>их</w:t>
      </w:r>
      <w:r w:rsidRPr="002310B5">
        <w:rPr>
          <w:rFonts w:ascii="Times New Roman" w:eastAsia="Times New Roman" w:hAnsi="Times New Roman" w:cs="Times New Roman"/>
          <w:spacing w:val="-1"/>
          <w:sz w:val="24"/>
          <w:szCs w:val="24"/>
        </w:rPr>
        <w:t xml:space="preserve"> </w:t>
      </w:r>
      <w:r w:rsidRPr="002310B5">
        <w:rPr>
          <w:rFonts w:ascii="Times New Roman" w:eastAsia="Times New Roman" w:hAnsi="Times New Roman" w:cs="Times New Roman"/>
          <w:sz w:val="24"/>
          <w:szCs w:val="24"/>
        </w:rPr>
        <w:t>родители</w:t>
      </w:r>
      <w:r w:rsidRPr="002310B5">
        <w:rPr>
          <w:rFonts w:ascii="Times New Roman" w:eastAsia="Times New Roman" w:hAnsi="Times New Roman" w:cs="Times New Roman"/>
          <w:spacing w:val="-2"/>
          <w:sz w:val="24"/>
          <w:szCs w:val="24"/>
        </w:rPr>
        <w:t xml:space="preserve"> </w:t>
      </w:r>
      <w:r w:rsidRPr="002310B5">
        <w:rPr>
          <w:rFonts w:ascii="Times New Roman" w:eastAsia="Times New Roman" w:hAnsi="Times New Roman" w:cs="Times New Roman"/>
          <w:sz w:val="24"/>
          <w:szCs w:val="24"/>
        </w:rPr>
        <w:t>(законные</w:t>
      </w:r>
      <w:r w:rsidRPr="002310B5">
        <w:rPr>
          <w:rFonts w:ascii="Times New Roman" w:eastAsia="Times New Roman" w:hAnsi="Times New Roman" w:cs="Times New Roman"/>
          <w:spacing w:val="-4"/>
          <w:sz w:val="24"/>
          <w:szCs w:val="24"/>
        </w:rPr>
        <w:t xml:space="preserve"> </w:t>
      </w:r>
      <w:r w:rsidRPr="002310B5">
        <w:rPr>
          <w:rFonts w:ascii="Times New Roman" w:eastAsia="Times New Roman" w:hAnsi="Times New Roman" w:cs="Times New Roman"/>
          <w:spacing w:val="-2"/>
          <w:sz w:val="24"/>
          <w:szCs w:val="24"/>
        </w:rPr>
        <w:t>представители).</w:t>
      </w:r>
    </w:p>
    <w:p w:rsidR="002310B5" w:rsidRPr="002310B5" w:rsidRDefault="002310B5" w:rsidP="002310B5">
      <w:pPr>
        <w:widowControl w:val="0"/>
        <w:autoSpaceDE w:val="0"/>
        <w:autoSpaceDN w:val="0"/>
        <w:spacing w:after="0" w:line="240" w:lineRule="auto"/>
        <w:rPr>
          <w:rFonts w:ascii="Times New Roman" w:eastAsia="Times New Roman" w:hAnsi="Times New Roman" w:cs="Times New Roman"/>
        </w:rPr>
        <w:sectPr w:rsidR="002310B5" w:rsidRPr="002310B5">
          <w:pgSz w:w="11910" w:h="16840"/>
          <w:pgMar w:top="1040" w:right="740" w:bottom="280" w:left="1600" w:header="720" w:footer="720" w:gutter="0"/>
          <w:cols w:space="720"/>
        </w:sectPr>
      </w:pPr>
    </w:p>
    <w:p w:rsidR="002310B5" w:rsidRPr="002310B5" w:rsidRDefault="002310B5" w:rsidP="002310B5">
      <w:pPr>
        <w:widowControl w:val="0"/>
        <w:numPr>
          <w:ilvl w:val="1"/>
          <w:numId w:val="8"/>
        </w:numPr>
        <w:tabs>
          <w:tab w:val="left" w:pos="464"/>
        </w:tabs>
        <w:autoSpaceDE w:val="0"/>
        <w:autoSpaceDN w:val="0"/>
        <w:spacing w:before="68" w:after="0" w:line="240" w:lineRule="auto"/>
        <w:ind w:left="461" w:right="115" w:hanging="360"/>
        <w:rPr>
          <w:rFonts w:ascii="Times New Roman" w:eastAsia="Times New Roman" w:hAnsi="Times New Roman" w:cs="Times New Roman"/>
          <w:sz w:val="24"/>
        </w:rPr>
      </w:pPr>
      <w:r w:rsidRPr="002310B5">
        <w:rPr>
          <w:rFonts w:ascii="Times New Roman" w:eastAsia="Times New Roman" w:hAnsi="Times New Roman" w:cs="Times New Roman"/>
          <w:sz w:val="24"/>
        </w:rPr>
        <w:lastRenderedPageBreak/>
        <w:t>В</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течение</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срока</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пользования</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учебник</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должен</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иметь</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прочную,</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твердую</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обложку,</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защищающую учебник от повреждений и загрязнений.</w:t>
      </w:r>
    </w:p>
    <w:p w:rsidR="002310B5" w:rsidRPr="002310B5" w:rsidRDefault="002310B5" w:rsidP="002310B5">
      <w:pPr>
        <w:widowControl w:val="0"/>
        <w:numPr>
          <w:ilvl w:val="1"/>
          <w:numId w:val="8"/>
        </w:numPr>
        <w:tabs>
          <w:tab w:val="left" w:pos="464"/>
        </w:tabs>
        <w:autoSpaceDE w:val="0"/>
        <w:autoSpaceDN w:val="0"/>
        <w:spacing w:before="1" w:after="0" w:line="240" w:lineRule="auto"/>
        <w:ind w:left="463" w:hanging="362"/>
        <w:rPr>
          <w:rFonts w:ascii="Times New Roman" w:eastAsia="Times New Roman" w:hAnsi="Times New Roman" w:cs="Times New Roman"/>
          <w:sz w:val="24"/>
        </w:rPr>
      </w:pPr>
      <w:r w:rsidRPr="002310B5">
        <w:rPr>
          <w:rFonts w:ascii="Times New Roman" w:eastAsia="Times New Roman" w:hAnsi="Times New Roman" w:cs="Times New Roman"/>
          <w:spacing w:val="-2"/>
          <w:sz w:val="24"/>
        </w:rPr>
        <w:t>Запрещается:</w:t>
      </w:r>
    </w:p>
    <w:p w:rsidR="002310B5" w:rsidRPr="002310B5" w:rsidRDefault="002310B5" w:rsidP="002310B5">
      <w:pPr>
        <w:widowControl w:val="0"/>
        <w:numPr>
          <w:ilvl w:val="2"/>
          <w:numId w:val="8"/>
        </w:numPr>
        <w:tabs>
          <w:tab w:val="left" w:pos="810"/>
        </w:tabs>
        <w:autoSpaceDE w:val="0"/>
        <w:autoSpaceDN w:val="0"/>
        <w:spacing w:before="2" w:after="0" w:line="240" w:lineRule="auto"/>
        <w:ind w:left="810" w:hanging="349"/>
        <w:jc w:val="both"/>
        <w:rPr>
          <w:rFonts w:ascii="Times New Roman" w:eastAsia="Times New Roman" w:hAnsi="Times New Roman" w:cs="Times New Roman"/>
          <w:sz w:val="24"/>
        </w:rPr>
      </w:pPr>
      <w:r w:rsidRPr="002310B5">
        <w:rPr>
          <w:rFonts w:ascii="Times New Roman" w:eastAsia="Times New Roman" w:hAnsi="Times New Roman" w:cs="Times New Roman"/>
          <w:sz w:val="24"/>
        </w:rPr>
        <w:t>делать</w:t>
      </w:r>
      <w:r w:rsidRPr="002310B5">
        <w:rPr>
          <w:rFonts w:ascii="Times New Roman" w:eastAsia="Times New Roman" w:hAnsi="Times New Roman" w:cs="Times New Roman"/>
          <w:spacing w:val="-4"/>
          <w:sz w:val="24"/>
        </w:rPr>
        <w:t xml:space="preserve"> </w:t>
      </w:r>
      <w:r w:rsidRPr="002310B5">
        <w:rPr>
          <w:rFonts w:ascii="Times New Roman" w:eastAsia="Times New Roman" w:hAnsi="Times New Roman" w:cs="Times New Roman"/>
          <w:sz w:val="24"/>
        </w:rPr>
        <w:t>в</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учебнике</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пометки</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карандашом,</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ручкой</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и</w:t>
      </w:r>
      <w:r w:rsidRPr="002310B5">
        <w:rPr>
          <w:rFonts w:ascii="Times New Roman" w:eastAsia="Times New Roman" w:hAnsi="Times New Roman" w:cs="Times New Roman"/>
          <w:spacing w:val="-2"/>
          <w:sz w:val="24"/>
        </w:rPr>
        <w:t xml:space="preserve"> т.д.;</w:t>
      </w:r>
    </w:p>
    <w:p w:rsidR="002310B5" w:rsidRPr="002310B5" w:rsidRDefault="002310B5" w:rsidP="002310B5">
      <w:pPr>
        <w:widowControl w:val="0"/>
        <w:numPr>
          <w:ilvl w:val="2"/>
          <w:numId w:val="8"/>
        </w:numPr>
        <w:tabs>
          <w:tab w:val="left" w:pos="810"/>
        </w:tabs>
        <w:autoSpaceDE w:val="0"/>
        <w:autoSpaceDN w:val="0"/>
        <w:spacing w:before="3" w:after="0" w:line="237" w:lineRule="auto"/>
        <w:ind w:left="821" w:right="113"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вкладывать в учебник посторонние предметы: авторучки, линейки, тетради, вырывать</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и загибать страницы;</w:t>
      </w:r>
    </w:p>
    <w:p w:rsidR="002310B5" w:rsidRPr="002310B5" w:rsidRDefault="002310B5" w:rsidP="002310B5">
      <w:pPr>
        <w:widowControl w:val="0"/>
        <w:numPr>
          <w:ilvl w:val="2"/>
          <w:numId w:val="8"/>
        </w:numPr>
        <w:tabs>
          <w:tab w:val="left" w:pos="810"/>
        </w:tabs>
        <w:autoSpaceDE w:val="0"/>
        <w:autoSpaceDN w:val="0"/>
        <w:spacing w:before="5" w:after="0" w:line="237" w:lineRule="auto"/>
        <w:ind w:left="821" w:right="107"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 xml:space="preserve">дома рекомендуется хранить учебники в отведенном для них месте, недоступном для маленьких детей и домашних животных, отдаленном от источников огня и </w:t>
      </w:r>
      <w:r w:rsidRPr="002310B5">
        <w:rPr>
          <w:rFonts w:ascii="Times New Roman" w:eastAsia="Times New Roman" w:hAnsi="Times New Roman" w:cs="Times New Roman"/>
          <w:spacing w:val="-2"/>
          <w:sz w:val="24"/>
        </w:rPr>
        <w:t>влажности;</w:t>
      </w:r>
    </w:p>
    <w:p w:rsidR="002310B5" w:rsidRPr="002310B5" w:rsidRDefault="002310B5" w:rsidP="002310B5">
      <w:pPr>
        <w:widowControl w:val="0"/>
        <w:numPr>
          <w:ilvl w:val="2"/>
          <w:numId w:val="8"/>
        </w:numPr>
        <w:tabs>
          <w:tab w:val="left" w:pos="810"/>
        </w:tabs>
        <w:autoSpaceDE w:val="0"/>
        <w:autoSpaceDN w:val="0"/>
        <w:spacing w:before="7" w:after="0" w:line="237" w:lineRule="auto"/>
        <w:ind w:left="821" w:right="108"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если учебник не подлежит ремонту - обратиться в библиотеку для замены</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учебника,</w:t>
      </w:r>
      <w:r w:rsidRPr="002310B5">
        <w:rPr>
          <w:rFonts w:ascii="Times New Roman" w:eastAsia="Times New Roman" w:hAnsi="Times New Roman" w:cs="Times New Roman"/>
          <w:spacing w:val="80"/>
          <w:w w:val="150"/>
          <w:sz w:val="24"/>
        </w:rPr>
        <w:t xml:space="preserve"> </w:t>
      </w:r>
      <w:r w:rsidRPr="002310B5">
        <w:rPr>
          <w:rFonts w:ascii="Times New Roman" w:eastAsia="Times New Roman" w:hAnsi="Times New Roman" w:cs="Times New Roman"/>
          <w:sz w:val="24"/>
        </w:rPr>
        <w:t>или отметке о недостатках: в конце учебного года претензии о недочетах не принимаются, и вина возлагается на обучающегося.</w:t>
      </w:r>
    </w:p>
    <w:p w:rsidR="002310B5" w:rsidRPr="002310B5" w:rsidRDefault="002310B5" w:rsidP="002310B5">
      <w:pPr>
        <w:widowControl w:val="0"/>
        <w:numPr>
          <w:ilvl w:val="1"/>
          <w:numId w:val="8"/>
        </w:numPr>
        <w:tabs>
          <w:tab w:val="left" w:pos="464"/>
        </w:tabs>
        <w:autoSpaceDE w:val="0"/>
        <w:autoSpaceDN w:val="0"/>
        <w:spacing w:before="4" w:after="0" w:line="240" w:lineRule="auto"/>
        <w:ind w:left="461" w:right="114"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Родители и обучающиеся должны сохранить в течение года все учебники целыми, без разрушения сшивки книги, с наличием всех страниц без записей и пометок.</w:t>
      </w:r>
    </w:p>
    <w:p w:rsidR="002310B5" w:rsidRPr="002310B5" w:rsidRDefault="002310B5" w:rsidP="002310B5">
      <w:pPr>
        <w:widowControl w:val="0"/>
        <w:numPr>
          <w:ilvl w:val="1"/>
          <w:numId w:val="8"/>
        </w:numPr>
        <w:tabs>
          <w:tab w:val="left" w:pos="464"/>
        </w:tabs>
        <w:autoSpaceDE w:val="0"/>
        <w:autoSpaceDN w:val="0"/>
        <w:spacing w:after="0" w:line="240" w:lineRule="auto"/>
        <w:ind w:left="461" w:right="105"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С целью сохранения школьного фонда учебников под руководством библиотекаря возможно</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формирование комиссии из состава: заведующий библиотекой и учащиеся старших классов, которая осуществляет рейд по проверке сохранности учебников.</w:t>
      </w:r>
    </w:p>
    <w:p w:rsidR="002310B5" w:rsidRPr="002310B5" w:rsidRDefault="002310B5" w:rsidP="002310B5">
      <w:pPr>
        <w:widowControl w:val="0"/>
        <w:autoSpaceDE w:val="0"/>
        <w:autoSpaceDN w:val="0"/>
        <w:spacing w:before="7" w:after="0" w:line="240" w:lineRule="auto"/>
        <w:rPr>
          <w:rFonts w:ascii="Times New Roman" w:eastAsia="Times New Roman" w:hAnsi="Times New Roman" w:cs="Times New Roman"/>
          <w:sz w:val="24"/>
          <w:szCs w:val="24"/>
        </w:rPr>
      </w:pPr>
    </w:p>
    <w:p w:rsidR="002310B5" w:rsidRPr="002310B5" w:rsidRDefault="002310B5" w:rsidP="002310B5">
      <w:pPr>
        <w:widowControl w:val="0"/>
        <w:tabs>
          <w:tab w:val="left" w:pos="784"/>
        </w:tabs>
        <w:autoSpaceDE w:val="0"/>
        <w:autoSpaceDN w:val="0"/>
        <w:spacing w:after="0" w:line="240" w:lineRule="auto"/>
        <w:ind w:left="142" w:right="407"/>
        <w:jc w:val="center"/>
        <w:rPr>
          <w:rFonts w:ascii="Times New Roman" w:eastAsia="Times New Roman" w:hAnsi="Times New Roman" w:cs="Times New Roman"/>
          <w:b/>
          <w:sz w:val="24"/>
        </w:rPr>
      </w:pPr>
      <w:r>
        <w:rPr>
          <w:rFonts w:ascii="Times New Roman" w:eastAsia="Times New Roman" w:hAnsi="Times New Roman" w:cs="Times New Roman"/>
          <w:b/>
          <w:sz w:val="24"/>
          <w:lang w:val="en-US"/>
        </w:rPr>
        <w:t>IV</w:t>
      </w:r>
      <w:r>
        <w:rPr>
          <w:rFonts w:ascii="Times New Roman" w:eastAsia="Times New Roman" w:hAnsi="Times New Roman" w:cs="Times New Roman"/>
          <w:b/>
          <w:sz w:val="24"/>
        </w:rPr>
        <w:t xml:space="preserve">. </w:t>
      </w:r>
      <w:r w:rsidRPr="002310B5">
        <w:rPr>
          <w:rFonts w:ascii="Times New Roman" w:eastAsia="Times New Roman" w:hAnsi="Times New Roman" w:cs="Times New Roman"/>
          <w:b/>
          <w:sz w:val="24"/>
        </w:rPr>
        <w:t>ПОРЯДОК</w:t>
      </w:r>
      <w:r w:rsidRPr="002310B5">
        <w:rPr>
          <w:rFonts w:ascii="Times New Roman" w:eastAsia="Times New Roman" w:hAnsi="Times New Roman" w:cs="Times New Roman"/>
          <w:b/>
          <w:spacing w:val="-11"/>
          <w:sz w:val="24"/>
        </w:rPr>
        <w:t xml:space="preserve"> </w:t>
      </w:r>
      <w:r w:rsidRPr="002310B5">
        <w:rPr>
          <w:rFonts w:ascii="Times New Roman" w:eastAsia="Times New Roman" w:hAnsi="Times New Roman" w:cs="Times New Roman"/>
          <w:b/>
          <w:sz w:val="24"/>
        </w:rPr>
        <w:t>ИНФОРМИРОВАНИЯ</w:t>
      </w:r>
      <w:r w:rsidRPr="002310B5">
        <w:rPr>
          <w:rFonts w:ascii="Times New Roman" w:eastAsia="Times New Roman" w:hAnsi="Times New Roman" w:cs="Times New Roman"/>
          <w:b/>
          <w:spacing w:val="-12"/>
          <w:sz w:val="24"/>
        </w:rPr>
        <w:t xml:space="preserve"> </w:t>
      </w:r>
      <w:r w:rsidRPr="002310B5">
        <w:rPr>
          <w:rFonts w:ascii="Times New Roman" w:eastAsia="Times New Roman" w:hAnsi="Times New Roman" w:cs="Times New Roman"/>
          <w:b/>
          <w:sz w:val="24"/>
        </w:rPr>
        <w:t>УЧАСТНИКОВ</w:t>
      </w:r>
      <w:r w:rsidRPr="002310B5">
        <w:rPr>
          <w:rFonts w:ascii="Times New Roman" w:eastAsia="Times New Roman" w:hAnsi="Times New Roman" w:cs="Times New Roman"/>
          <w:b/>
          <w:spacing w:val="-13"/>
          <w:sz w:val="24"/>
        </w:rPr>
        <w:t xml:space="preserve"> </w:t>
      </w:r>
      <w:r w:rsidRPr="002310B5">
        <w:rPr>
          <w:rFonts w:ascii="Times New Roman" w:eastAsia="Times New Roman" w:hAnsi="Times New Roman" w:cs="Times New Roman"/>
          <w:b/>
          <w:sz w:val="24"/>
        </w:rPr>
        <w:t xml:space="preserve">ОБРАЗОВАТЕЛЬНОГО </w:t>
      </w:r>
      <w:r w:rsidRPr="002310B5">
        <w:rPr>
          <w:rFonts w:ascii="Times New Roman" w:eastAsia="Times New Roman" w:hAnsi="Times New Roman" w:cs="Times New Roman"/>
          <w:b/>
          <w:spacing w:val="-2"/>
          <w:sz w:val="24"/>
        </w:rPr>
        <w:t>ПРОЦЕССА</w:t>
      </w:r>
    </w:p>
    <w:p w:rsidR="002310B5" w:rsidRPr="002310B5" w:rsidRDefault="002310B5" w:rsidP="002310B5">
      <w:pPr>
        <w:widowControl w:val="0"/>
        <w:numPr>
          <w:ilvl w:val="1"/>
          <w:numId w:val="7"/>
        </w:numPr>
        <w:tabs>
          <w:tab w:val="left" w:pos="464"/>
        </w:tabs>
        <w:autoSpaceDE w:val="0"/>
        <w:autoSpaceDN w:val="0"/>
        <w:spacing w:after="0" w:line="240" w:lineRule="auto"/>
        <w:ind w:left="461" w:right="108" w:hanging="360"/>
        <w:jc w:val="center"/>
        <w:rPr>
          <w:rFonts w:ascii="Times New Roman" w:eastAsia="Times New Roman" w:hAnsi="Times New Roman" w:cs="Times New Roman"/>
          <w:sz w:val="24"/>
        </w:rPr>
      </w:pPr>
      <w:r w:rsidRPr="002310B5">
        <w:rPr>
          <w:rFonts w:ascii="Times New Roman" w:eastAsia="Times New Roman" w:hAnsi="Times New Roman" w:cs="Times New Roman"/>
          <w:sz w:val="24"/>
        </w:rPr>
        <w:t>Классные руководители, учителя-предметники получают информацию об обеспеченности учебниками обучающихся на</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новый учебный год от ответственного за библиотечный фонд.</w:t>
      </w:r>
    </w:p>
    <w:p w:rsidR="002310B5" w:rsidRPr="002310B5" w:rsidRDefault="002310B5" w:rsidP="002310B5">
      <w:pPr>
        <w:widowControl w:val="0"/>
        <w:numPr>
          <w:ilvl w:val="1"/>
          <w:numId w:val="7"/>
        </w:numPr>
        <w:tabs>
          <w:tab w:val="left" w:pos="464"/>
        </w:tabs>
        <w:autoSpaceDE w:val="0"/>
        <w:autoSpaceDN w:val="0"/>
        <w:spacing w:after="0" w:line="240" w:lineRule="auto"/>
        <w:ind w:left="461" w:right="115"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Информирование родителей о порядке обеспечения учебниками осуществляется через классных руководителей, сайт школы.</w:t>
      </w:r>
    </w:p>
    <w:p w:rsidR="002310B5" w:rsidRPr="002310B5" w:rsidRDefault="002310B5" w:rsidP="002310B5">
      <w:pPr>
        <w:widowControl w:val="0"/>
        <w:autoSpaceDE w:val="0"/>
        <w:autoSpaceDN w:val="0"/>
        <w:spacing w:after="0" w:line="240" w:lineRule="auto"/>
        <w:rPr>
          <w:rFonts w:ascii="Times New Roman" w:eastAsia="Times New Roman" w:hAnsi="Times New Roman" w:cs="Times New Roman"/>
          <w:sz w:val="24"/>
          <w:szCs w:val="24"/>
        </w:rPr>
      </w:pPr>
    </w:p>
    <w:p w:rsidR="002310B5" w:rsidRPr="002310B5" w:rsidRDefault="002310B5" w:rsidP="002310B5">
      <w:pPr>
        <w:widowControl w:val="0"/>
        <w:tabs>
          <w:tab w:val="left" w:pos="1662"/>
        </w:tabs>
        <w:autoSpaceDE w:val="0"/>
        <w:autoSpaceDN w:val="0"/>
        <w:spacing w:before="1" w:after="0" w:line="274" w:lineRule="exact"/>
        <w:ind w:left="1275" w:right="8"/>
        <w:rPr>
          <w:rFonts w:ascii="Times New Roman" w:eastAsia="Times New Roman" w:hAnsi="Times New Roman" w:cs="Times New Roman"/>
          <w:b/>
          <w:sz w:val="24"/>
        </w:rPr>
      </w:pPr>
      <w:r>
        <w:rPr>
          <w:rFonts w:ascii="Times New Roman" w:eastAsia="Times New Roman" w:hAnsi="Times New Roman" w:cs="Times New Roman"/>
          <w:b/>
          <w:sz w:val="24"/>
          <w:lang w:val="en-US"/>
        </w:rPr>
        <w:t>V</w:t>
      </w:r>
      <w:r>
        <w:rPr>
          <w:rFonts w:ascii="Times New Roman" w:eastAsia="Times New Roman" w:hAnsi="Times New Roman" w:cs="Times New Roman"/>
          <w:b/>
          <w:sz w:val="24"/>
        </w:rPr>
        <w:t xml:space="preserve">. </w:t>
      </w:r>
      <w:r w:rsidRPr="002310B5">
        <w:rPr>
          <w:rFonts w:ascii="Times New Roman" w:eastAsia="Times New Roman" w:hAnsi="Times New Roman" w:cs="Times New Roman"/>
          <w:b/>
          <w:sz w:val="24"/>
        </w:rPr>
        <w:t>ОБЯЗАННОСТИ</w:t>
      </w:r>
      <w:r w:rsidRPr="002310B5">
        <w:rPr>
          <w:rFonts w:ascii="Times New Roman" w:eastAsia="Times New Roman" w:hAnsi="Times New Roman" w:cs="Times New Roman"/>
          <w:b/>
          <w:spacing w:val="-14"/>
          <w:sz w:val="24"/>
        </w:rPr>
        <w:t xml:space="preserve"> </w:t>
      </w:r>
      <w:r w:rsidRPr="002310B5">
        <w:rPr>
          <w:rFonts w:ascii="Times New Roman" w:eastAsia="Times New Roman" w:hAnsi="Times New Roman" w:cs="Times New Roman"/>
          <w:b/>
          <w:sz w:val="24"/>
        </w:rPr>
        <w:t>ОБРАЗОВАТЕЛЬНОГО</w:t>
      </w:r>
      <w:r w:rsidRPr="002310B5">
        <w:rPr>
          <w:rFonts w:ascii="Times New Roman" w:eastAsia="Times New Roman" w:hAnsi="Times New Roman" w:cs="Times New Roman"/>
          <w:b/>
          <w:spacing w:val="-11"/>
          <w:sz w:val="24"/>
        </w:rPr>
        <w:t xml:space="preserve"> </w:t>
      </w:r>
      <w:r w:rsidRPr="002310B5">
        <w:rPr>
          <w:rFonts w:ascii="Times New Roman" w:eastAsia="Times New Roman" w:hAnsi="Times New Roman" w:cs="Times New Roman"/>
          <w:b/>
          <w:spacing w:val="-2"/>
          <w:sz w:val="24"/>
        </w:rPr>
        <w:t>УЧРЕЖДЕНИЯ</w:t>
      </w:r>
    </w:p>
    <w:p w:rsidR="002310B5" w:rsidRPr="002310B5" w:rsidRDefault="002310B5" w:rsidP="002310B5">
      <w:pPr>
        <w:widowControl w:val="0"/>
        <w:numPr>
          <w:ilvl w:val="1"/>
          <w:numId w:val="6"/>
        </w:numPr>
        <w:tabs>
          <w:tab w:val="left" w:pos="464"/>
        </w:tabs>
        <w:autoSpaceDE w:val="0"/>
        <w:autoSpaceDN w:val="0"/>
        <w:spacing w:after="0" w:line="240" w:lineRule="auto"/>
        <w:ind w:left="461" w:right="109"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Выбор программ и учебно-методической литературы для организации образовательного процесса в соответствии с образовательной программой, учебным планом школы утверждается приказом.</w:t>
      </w:r>
    </w:p>
    <w:p w:rsidR="002310B5" w:rsidRPr="002310B5" w:rsidRDefault="002310B5" w:rsidP="002310B5">
      <w:pPr>
        <w:widowControl w:val="0"/>
        <w:numPr>
          <w:ilvl w:val="1"/>
          <w:numId w:val="6"/>
        </w:numPr>
        <w:tabs>
          <w:tab w:val="left" w:pos="464"/>
        </w:tabs>
        <w:autoSpaceDE w:val="0"/>
        <w:autoSpaceDN w:val="0"/>
        <w:spacing w:after="0" w:line="240" w:lineRule="auto"/>
        <w:ind w:left="463" w:hanging="362"/>
        <w:jc w:val="both"/>
        <w:rPr>
          <w:rFonts w:ascii="Times New Roman" w:eastAsia="Times New Roman" w:hAnsi="Times New Roman" w:cs="Times New Roman"/>
          <w:sz w:val="24"/>
        </w:rPr>
      </w:pPr>
      <w:r w:rsidRPr="002310B5">
        <w:rPr>
          <w:rFonts w:ascii="Times New Roman" w:eastAsia="Times New Roman" w:hAnsi="Times New Roman" w:cs="Times New Roman"/>
          <w:sz w:val="24"/>
        </w:rPr>
        <w:t>Заведующий</w:t>
      </w:r>
      <w:r w:rsidRPr="002310B5">
        <w:rPr>
          <w:rFonts w:ascii="Times New Roman" w:eastAsia="Times New Roman" w:hAnsi="Times New Roman" w:cs="Times New Roman"/>
          <w:spacing w:val="-6"/>
          <w:sz w:val="24"/>
        </w:rPr>
        <w:t xml:space="preserve"> </w:t>
      </w:r>
      <w:r w:rsidRPr="002310B5">
        <w:rPr>
          <w:rFonts w:ascii="Times New Roman" w:eastAsia="Times New Roman" w:hAnsi="Times New Roman" w:cs="Times New Roman"/>
          <w:spacing w:val="-2"/>
          <w:sz w:val="24"/>
        </w:rPr>
        <w:t>библиотекой:</w:t>
      </w:r>
    </w:p>
    <w:p w:rsidR="002310B5" w:rsidRPr="002310B5" w:rsidRDefault="002310B5" w:rsidP="002310B5">
      <w:pPr>
        <w:widowControl w:val="0"/>
        <w:numPr>
          <w:ilvl w:val="2"/>
          <w:numId w:val="6"/>
        </w:numPr>
        <w:tabs>
          <w:tab w:val="left" w:pos="809"/>
          <w:tab w:val="left" w:pos="810"/>
        </w:tabs>
        <w:autoSpaceDE w:val="0"/>
        <w:autoSpaceDN w:val="0"/>
        <w:spacing w:after="0" w:line="293" w:lineRule="exact"/>
        <w:ind w:hanging="349"/>
        <w:rPr>
          <w:rFonts w:ascii="Times New Roman" w:eastAsia="Times New Roman" w:hAnsi="Times New Roman" w:cs="Times New Roman"/>
          <w:sz w:val="24"/>
        </w:rPr>
      </w:pPr>
      <w:r w:rsidRPr="002310B5">
        <w:rPr>
          <w:rFonts w:ascii="Times New Roman" w:eastAsia="Times New Roman" w:hAnsi="Times New Roman" w:cs="Times New Roman"/>
          <w:sz w:val="24"/>
        </w:rPr>
        <w:t>проводит</w:t>
      </w:r>
      <w:r w:rsidRPr="002310B5">
        <w:rPr>
          <w:rFonts w:ascii="Times New Roman" w:eastAsia="Times New Roman" w:hAnsi="Times New Roman" w:cs="Times New Roman"/>
          <w:spacing w:val="-6"/>
          <w:sz w:val="24"/>
        </w:rPr>
        <w:t xml:space="preserve"> </w:t>
      </w:r>
      <w:r w:rsidRPr="002310B5">
        <w:rPr>
          <w:rFonts w:ascii="Times New Roman" w:eastAsia="Times New Roman" w:hAnsi="Times New Roman" w:cs="Times New Roman"/>
          <w:sz w:val="24"/>
        </w:rPr>
        <w:t>инвентаризацию</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библиотечного</w:t>
      </w:r>
      <w:r w:rsidRPr="002310B5">
        <w:rPr>
          <w:rFonts w:ascii="Times New Roman" w:eastAsia="Times New Roman" w:hAnsi="Times New Roman" w:cs="Times New Roman"/>
          <w:spacing w:val="-4"/>
          <w:sz w:val="24"/>
        </w:rPr>
        <w:t xml:space="preserve"> </w:t>
      </w:r>
      <w:r w:rsidRPr="002310B5">
        <w:rPr>
          <w:rFonts w:ascii="Times New Roman" w:eastAsia="Times New Roman" w:hAnsi="Times New Roman" w:cs="Times New Roman"/>
          <w:sz w:val="24"/>
        </w:rPr>
        <w:t>фонда</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учебников</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и</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учебных</w:t>
      </w:r>
      <w:r w:rsidRPr="002310B5">
        <w:rPr>
          <w:rFonts w:ascii="Times New Roman" w:eastAsia="Times New Roman" w:hAnsi="Times New Roman" w:cs="Times New Roman"/>
          <w:spacing w:val="-1"/>
          <w:sz w:val="24"/>
        </w:rPr>
        <w:t xml:space="preserve"> </w:t>
      </w:r>
      <w:r w:rsidRPr="002310B5">
        <w:rPr>
          <w:rFonts w:ascii="Times New Roman" w:eastAsia="Times New Roman" w:hAnsi="Times New Roman" w:cs="Times New Roman"/>
          <w:spacing w:val="-2"/>
          <w:sz w:val="24"/>
        </w:rPr>
        <w:t>пособий,</w:t>
      </w:r>
    </w:p>
    <w:p w:rsidR="002310B5" w:rsidRPr="002310B5" w:rsidRDefault="002310B5" w:rsidP="002310B5">
      <w:pPr>
        <w:widowControl w:val="0"/>
        <w:numPr>
          <w:ilvl w:val="2"/>
          <w:numId w:val="6"/>
        </w:numPr>
        <w:tabs>
          <w:tab w:val="left" w:pos="809"/>
          <w:tab w:val="left" w:pos="810"/>
        </w:tabs>
        <w:autoSpaceDE w:val="0"/>
        <w:autoSpaceDN w:val="0"/>
        <w:spacing w:after="0" w:line="293" w:lineRule="exact"/>
        <w:ind w:hanging="349"/>
        <w:rPr>
          <w:rFonts w:ascii="Times New Roman" w:eastAsia="Times New Roman" w:hAnsi="Times New Roman" w:cs="Times New Roman"/>
          <w:sz w:val="24"/>
        </w:rPr>
      </w:pPr>
      <w:r w:rsidRPr="002310B5">
        <w:rPr>
          <w:rFonts w:ascii="Times New Roman" w:eastAsia="Times New Roman" w:hAnsi="Times New Roman" w:cs="Times New Roman"/>
          <w:sz w:val="24"/>
        </w:rPr>
        <w:t>осуществляет</w:t>
      </w:r>
      <w:r w:rsidRPr="002310B5">
        <w:rPr>
          <w:rFonts w:ascii="Times New Roman" w:eastAsia="Times New Roman" w:hAnsi="Times New Roman" w:cs="Times New Roman"/>
          <w:spacing w:val="-1"/>
          <w:sz w:val="24"/>
        </w:rPr>
        <w:t xml:space="preserve"> </w:t>
      </w:r>
      <w:r w:rsidRPr="002310B5">
        <w:rPr>
          <w:rFonts w:ascii="Times New Roman" w:eastAsia="Times New Roman" w:hAnsi="Times New Roman" w:cs="Times New Roman"/>
          <w:sz w:val="24"/>
        </w:rPr>
        <w:t>учет,</w:t>
      </w:r>
      <w:r w:rsidRPr="002310B5">
        <w:rPr>
          <w:rFonts w:ascii="Times New Roman" w:eastAsia="Times New Roman" w:hAnsi="Times New Roman" w:cs="Times New Roman"/>
          <w:spacing w:val="-5"/>
          <w:sz w:val="24"/>
        </w:rPr>
        <w:t xml:space="preserve"> </w:t>
      </w:r>
      <w:r w:rsidRPr="002310B5">
        <w:rPr>
          <w:rFonts w:ascii="Times New Roman" w:eastAsia="Times New Roman" w:hAnsi="Times New Roman" w:cs="Times New Roman"/>
          <w:sz w:val="24"/>
        </w:rPr>
        <w:t>обеспечивает</w:t>
      </w:r>
      <w:r w:rsidRPr="002310B5">
        <w:rPr>
          <w:rFonts w:ascii="Times New Roman" w:eastAsia="Times New Roman" w:hAnsi="Times New Roman" w:cs="Times New Roman"/>
          <w:spacing w:val="-4"/>
          <w:sz w:val="24"/>
        </w:rPr>
        <w:t xml:space="preserve"> </w:t>
      </w:r>
      <w:r w:rsidRPr="002310B5">
        <w:rPr>
          <w:rFonts w:ascii="Times New Roman" w:eastAsia="Times New Roman" w:hAnsi="Times New Roman" w:cs="Times New Roman"/>
          <w:sz w:val="24"/>
        </w:rPr>
        <w:t>их</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pacing w:val="-2"/>
          <w:sz w:val="24"/>
        </w:rPr>
        <w:t>сохранность;</w:t>
      </w:r>
    </w:p>
    <w:p w:rsidR="002310B5" w:rsidRPr="002310B5" w:rsidRDefault="002310B5" w:rsidP="002310B5">
      <w:pPr>
        <w:widowControl w:val="0"/>
        <w:numPr>
          <w:ilvl w:val="2"/>
          <w:numId w:val="6"/>
        </w:numPr>
        <w:tabs>
          <w:tab w:val="left" w:pos="809"/>
          <w:tab w:val="left" w:pos="810"/>
        </w:tabs>
        <w:autoSpaceDE w:val="0"/>
        <w:autoSpaceDN w:val="0"/>
        <w:spacing w:before="1" w:after="0" w:line="292" w:lineRule="exact"/>
        <w:ind w:hanging="349"/>
        <w:rPr>
          <w:rFonts w:ascii="Times New Roman" w:eastAsia="Times New Roman" w:hAnsi="Times New Roman" w:cs="Times New Roman"/>
          <w:sz w:val="24"/>
        </w:rPr>
      </w:pPr>
      <w:r w:rsidRPr="002310B5">
        <w:rPr>
          <w:rFonts w:ascii="Times New Roman" w:eastAsia="Times New Roman" w:hAnsi="Times New Roman" w:cs="Times New Roman"/>
          <w:sz w:val="24"/>
        </w:rPr>
        <w:t>формирует</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заявку</w:t>
      </w:r>
      <w:r w:rsidRPr="002310B5">
        <w:rPr>
          <w:rFonts w:ascii="Times New Roman" w:eastAsia="Times New Roman" w:hAnsi="Times New Roman" w:cs="Times New Roman"/>
          <w:spacing w:val="-7"/>
          <w:sz w:val="24"/>
        </w:rPr>
        <w:t xml:space="preserve"> </w:t>
      </w:r>
      <w:r w:rsidRPr="002310B5">
        <w:rPr>
          <w:rFonts w:ascii="Times New Roman" w:eastAsia="Times New Roman" w:hAnsi="Times New Roman" w:cs="Times New Roman"/>
          <w:sz w:val="24"/>
        </w:rPr>
        <w:t>на</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недостающие</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учебники</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для</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обучающихся</w:t>
      </w:r>
      <w:r w:rsidRPr="002310B5">
        <w:rPr>
          <w:rFonts w:ascii="Times New Roman" w:eastAsia="Times New Roman" w:hAnsi="Times New Roman" w:cs="Times New Roman"/>
          <w:spacing w:val="-2"/>
          <w:sz w:val="24"/>
        </w:rPr>
        <w:t xml:space="preserve"> школы.</w:t>
      </w:r>
    </w:p>
    <w:p w:rsidR="002310B5" w:rsidRPr="002310B5" w:rsidRDefault="002310B5" w:rsidP="002310B5">
      <w:pPr>
        <w:widowControl w:val="0"/>
        <w:numPr>
          <w:ilvl w:val="1"/>
          <w:numId w:val="6"/>
        </w:numPr>
        <w:tabs>
          <w:tab w:val="left" w:pos="464"/>
        </w:tabs>
        <w:autoSpaceDE w:val="0"/>
        <w:autoSpaceDN w:val="0"/>
        <w:spacing w:after="0" w:line="240" w:lineRule="auto"/>
        <w:ind w:left="461" w:right="105"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Заместитель директора по УВР осуществляет контроль за соответствием фонда и программно-методической литературы по реализуемым программам и рабочему учебному плану.</w:t>
      </w:r>
    </w:p>
    <w:p w:rsidR="002310B5" w:rsidRPr="002310B5" w:rsidRDefault="002310B5" w:rsidP="002310B5">
      <w:pPr>
        <w:widowControl w:val="0"/>
        <w:numPr>
          <w:ilvl w:val="1"/>
          <w:numId w:val="6"/>
        </w:numPr>
        <w:tabs>
          <w:tab w:val="left" w:pos="464"/>
        </w:tabs>
        <w:autoSpaceDE w:val="0"/>
        <w:autoSpaceDN w:val="0"/>
        <w:spacing w:after="0" w:line="240" w:lineRule="auto"/>
        <w:ind w:left="461" w:right="104"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На сайте школы для родителей (законных представителей) размещается информация о порядке обеспечения учебниками в предстоящем учебном году; правилах пользования учебниками из фонда библиотеки; перечне учебников по классам, по которым будет осуществляться образовательный процесс в школе.</w:t>
      </w:r>
    </w:p>
    <w:p w:rsidR="002310B5" w:rsidRPr="002310B5" w:rsidRDefault="002310B5" w:rsidP="002310B5">
      <w:pPr>
        <w:widowControl w:val="0"/>
        <w:autoSpaceDE w:val="0"/>
        <w:autoSpaceDN w:val="0"/>
        <w:spacing w:before="3" w:after="0" w:line="240" w:lineRule="auto"/>
        <w:rPr>
          <w:rFonts w:ascii="Times New Roman" w:eastAsia="Times New Roman" w:hAnsi="Times New Roman" w:cs="Times New Roman"/>
          <w:sz w:val="24"/>
          <w:szCs w:val="24"/>
        </w:rPr>
      </w:pPr>
    </w:p>
    <w:p w:rsidR="002310B5" w:rsidRPr="002310B5" w:rsidRDefault="002310B5" w:rsidP="002310B5">
      <w:pPr>
        <w:pStyle w:val="a6"/>
        <w:widowControl w:val="0"/>
        <w:numPr>
          <w:ilvl w:val="0"/>
          <w:numId w:val="11"/>
        </w:numPr>
        <w:tabs>
          <w:tab w:val="left" w:pos="3706"/>
        </w:tabs>
        <w:autoSpaceDE w:val="0"/>
        <w:autoSpaceDN w:val="0"/>
        <w:spacing w:before="1" w:after="0" w:line="274" w:lineRule="exact"/>
        <w:rPr>
          <w:rFonts w:ascii="Times New Roman" w:eastAsia="Times New Roman" w:hAnsi="Times New Roman" w:cs="Times New Roman"/>
          <w:b/>
          <w:sz w:val="24"/>
        </w:rPr>
      </w:pPr>
      <w:r w:rsidRPr="002310B5">
        <w:rPr>
          <w:rFonts w:ascii="Times New Roman" w:eastAsia="Times New Roman" w:hAnsi="Times New Roman" w:cs="Times New Roman"/>
          <w:b/>
          <w:spacing w:val="-2"/>
          <w:sz w:val="24"/>
        </w:rPr>
        <w:t>ОТВЕТСТВЕННОСТЬ</w:t>
      </w:r>
    </w:p>
    <w:p w:rsidR="002310B5" w:rsidRPr="002310B5" w:rsidRDefault="002310B5" w:rsidP="002310B5">
      <w:pPr>
        <w:widowControl w:val="0"/>
        <w:numPr>
          <w:ilvl w:val="1"/>
          <w:numId w:val="5"/>
        </w:numPr>
        <w:tabs>
          <w:tab w:val="left" w:pos="707"/>
        </w:tabs>
        <w:autoSpaceDE w:val="0"/>
        <w:autoSpaceDN w:val="0"/>
        <w:spacing w:after="0" w:line="240" w:lineRule="auto"/>
        <w:ind w:right="106" w:firstLine="0"/>
        <w:jc w:val="both"/>
        <w:rPr>
          <w:rFonts w:ascii="Times New Roman" w:eastAsia="Times New Roman" w:hAnsi="Times New Roman" w:cs="Times New Roman"/>
          <w:sz w:val="24"/>
        </w:rPr>
      </w:pPr>
      <w:r w:rsidRPr="002310B5">
        <w:rPr>
          <w:rFonts w:ascii="Times New Roman" w:eastAsia="Times New Roman" w:hAnsi="Times New Roman" w:cs="Times New Roman"/>
          <w:sz w:val="24"/>
        </w:rPr>
        <w:t>Директор школы несет ответственность за соответствие используемых в образовательном процессе учебников федеральному перечню</w:t>
      </w:r>
      <w:r w:rsidRPr="002310B5">
        <w:rPr>
          <w:rFonts w:ascii="Times New Roman" w:eastAsia="Times New Roman" w:hAnsi="Times New Roman" w:cs="Times New Roman"/>
          <w:spacing w:val="40"/>
          <w:sz w:val="24"/>
        </w:rPr>
        <w:t xml:space="preserve"> </w:t>
      </w:r>
      <w:proofErr w:type="gramStart"/>
      <w:r w:rsidRPr="002310B5">
        <w:rPr>
          <w:rFonts w:ascii="Times New Roman" w:eastAsia="Times New Roman" w:hAnsi="Times New Roman" w:cs="Times New Roman"/>
          <w:sz w:val="24"/>
        </w:rPr>
        <w:t>учебников</w:t>
      </w:r>
      <w:proofErr w:type="gramEnd"/>
      <w:r w:rsidRPr="002310B5">
        <w:rPr>
          <w:rFonts w:ascii="Times New Roman" w:eastAsia="Times New Roman" w:hAnsi="Times New Roman" w:cs="Times New Roman"/>
          <w:sz w:val="24"/>
        </w:rPr>
        <w:t xml:space="preserve"> рекомендуемых</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2310B5">
        <w:rPr>
          <w:rFonts w:ascii="Times New Roman" w:eastAsia="Times New Roman" w:hAnsi="Times New Roman" w:cs="Times New Roman"/>
          <w:spacing w:val="-2"/>
          <w:sz w:val="24"/>
        </w:rPr>
        <w:t>образования.</w:t>
      </w:r>
    </w:p>
    <w:p w:rsidR="002310B5" w:rsidRPr="002310B5" w:rsidRDefault="002310B5" w:rsidP="002310B5">
      <w:pPr>
        <w:widowControl w:val="0"/>
        <w:numPr>
          <w:ilvl w:val="1"/>
          <w:numId w:val="5"/>
        </w:numPr>
        <w:tabs>
          <w:tab w:val="left" w:pos="522"/>
        </w:tabs>
        <w:autoSpaceDE w:val="0"/>
        <w:autoSpaceDN w:val="0"/>
        <w:spacing w:after="0" w:line="240" w:lineRule="auto"/>
        <w:ind w:left="522" w:hanging="420"/>
        <w:jc w:val="both"/>
        <w:rPr>
          <w:rFonts w:ascii="Times New Roman" w:eastAsia="Times New Roman" w:hAnsi="Times New Roman" w:cs="Times New Roman"/>
          <w:sz w:val="24"/>
        </w:rPr>
      </w:pPr>
      <w:r w:rsidRPr="002310B5">
        <w:rPr>
          <w:rFonts w:ascii="Times New Roman" w:eastAsia="Times New Roman" w:hAnsi="Times New Roman" w:cs="Times New Roman"/>
          <w:sz w:val="24"/>
        </w:rPr>
        <w:t>Заместитель</w:t>
      </w:r>
      <w:r w:rsidRPr="002310B5">
        <w:rPr>
          <w:rFonts w:ascii="Times New Roman" w:eastAsia="Times New Roman" w:hAnsi="Times New Roman" w:cs="Times New Roman"/>
          <w:spacing w:val="-5"/>
          <w:sz w:val="24"/>
        </w:rPr>
        <w:t xml:space="preserve"> </w:t>
      </w:r>
      <w:r w:rsidRPr="002310B5">
        <w:rPr>
          <w:rFonts w:ascii="Times New Roman" w:eastAsia="Times New Roman" w:hAnsi="Times New Roman" w:cs="Times New Roman"/>
          <w:sz w:val="24"/>
        </w:rPr>
        <w:t>директора</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по</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УВР</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несет</w:t>
      </w:r>
      <w:r w:rsidRPr="002310B5">
        <w:rPr>
          <w:rFonts w:ascii="Times New Roman" w:eastAsia="Times New Roman" w:hAnsi="Times New Roman" w:cs="Times New Roman"/>
          <w:spacing w:val="-2"/>
          <w:sz w:val="24"/>
        </w:rPr>
        <w:t xml:space="preserve"> ответственность:</w:t>
      </w:r>
    </w:p>
    <w:p w:rsidR="002310B5" w:rsidRPr="002310B5" w:rsidRDefault="002310B5" w:rsidP="002310B5">
      <w:pPr>
        <w:widowControl w:val="0"/>
        <w:numPr>
          <w:ilvl w:val="0"/>
          <w:numId w:val="4"/>
        </w:numPr>
        <w:tabs>
          <w:tab w:val="left" w:pos="462"/>
        </w:tabs>
        <w:autoSpaceDE w:val="0"/>
        <w:autoSpaceDN w:val="0"/>
        <w:spacing w:before="2" w:after="0" w:line="237" w:lineRule="auto"/>
        <w:ind w:left="461" w:right="103"/>
        <w:jc w:val="both"/>
        <w:rPr>
          <w:rFonts w:ascii="Times New Roman" w:eastAsia="Times New Roman" w:hAnsi="Times New Roman" w:cs="Times New Roman"/>
          <w:sz w:val="24"/>
        </w:rPr>
      </w:pPr>
      <w:r w:rsidRPr="002310B5">
        <w:rPr>
          <w:rFonts w:ascii="Times New Roman" w:eastAsia="Times New Roman" w:hAnsi="Times New Roman" w:cs="Times New Roman"/>
          <w:sz w:val="24"/>
        </w:rPr>
        <w:t xml:space="preserve">За определение списка учебников в соответствии с федеральным перечнем учебников </w:t>
      </w:r>
      <w:proofErr w:type="gramStart"/>
      <w:r w:rsidRPr="002310B5">
        <w:rPr>
          <w:rFonts w:ascii="Times New Roman" w:eastAsia="Times New Roman" w:hAnsi="Times New Roman" w:cs="Times New Roman"/>
          <w:sz w:val="24"/>
        </w:rPr>
        <w:t>рекомендуемых</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к</w:t>
      </w:r>
      <w:proofErr w:type="gramEnd"/>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использованию,</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при</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реализации</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имеющих</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государственную</w:t>
      </w:r>
    </w:p>
    <w:p w:rsidR="002310B5" w:rsidRPr="002310B5" w:rsidRDefault="002310B5" w:rsidP="002310B5">
      <w:pPr>
        <w:widowControl w:val="0"/>
        <w:autoSpaceDE w:val="0"/>
        <w:autoSpaceDN w:val="0"/>
        <w:spacing w:after="0" w:line="237" w:lineRule="auto"/>
        <w:jc w:val="both"/>
        <w:rPr>
          <w:rFonts w:ascii="Times New Roman" w:eastAsia="Times New Roman" w:hAnsi="Times New Roman" w:cs="Times New Roman"/>
          <w:sz w:val="24"/>
        </w:rPr>
        <w:sectPr w:rsidR="002310B5" w:rsidRPr="002310B5">
          <w:pgSz w:w="11910" w:h="16840"/>
          <w:pgMar w:top="1040" w:right="740" w:bottom="280" w:left="1600" w:header="720" w:footer="720" w:gutter="0"/>
          <w:cols w:space="720"/>
        </w:sectPr>
      </w:pPr>
    </w:p>
    <w:p w:rsidR="002310B5" w:rsidRPr="002310B5" w:rsidRDefault="002310B5" w:rsidP="002310B5">
      <w:pPr>
        <w:widowControl w:val="0"/>
        <w:autoSpaceDE w:val="0"/>
        <w:autoSpaceDN w:val="0"/>
        <w:spacing w:before="68" w:after="0" w:line="240" w:lineRule="auto"/>
        <w:ind w:left="461" w:right="111"/>
        <w:jc w:val="both"/>
        <w:rPr>
          <w:rFonts w:ascii="Times New Roman" w:eastAsia="Times New Roman" w:hAnsi="Times New Roman" w:cs="Times New Roman"/>
          <w:sz w:val="24"/>
          <w:szCs w:val="24"/>
        </w:rPr>
      </w:pPr>
      <w:r w:rsidRPr="002310B5">
        <w:rPr>
          <w:rFonts w:ascii="Times New Roman" w:eastAsia="Times New Roman" w:hAnsi="Times New Roman" w:cs="Times New Roman"/>
          <w:sz w:val="24"/>
          <w:szCs w:val="24"/>
        </w:rPr>
        <w:lastRenderedPageBreak/>
        <w:t>аккредитацию образовательных программ начального общего, основного общего, среднего общего образования.</w:t>
      </w:r>
    </w:p>
    <w:p w:rsidR="002310B5" w:rsidRPr="002310B5" w:rsidRDefault="002310B5" w:rsidP="002310B5">
      <w:pPr>
        <w:widowControl w:val="0"/>
        <w:numPr>
          <w:ilvl w:val="0"/>
          <w:numId w:val="4"/>
        </w:numPr>
        <w:tabs>
          <w:tab w:val="left" w:pos="462"/>
        </w:tabs>
        <w:autoSpaceDE w:val="0"/>
        <w:autoSpaceDN w:val="0"/>
        <w:spacing w:before="3" w:after="0" w:line="240" w:lineRule="auto"/>
        <w:ind w:left="461" w:right="111"/>
        <w:jc w:val="both"/>
        <w:rPr>
          <w:rFonts w:ascii="Times New Roman" w:eastAsia="Times New Roman" w:hAnsi="Times New Roman" w:cs="Times New Roman"/>
          <w:sz w:val="24"/>
        </w:rPr>
      </w:pPr>
      <w:r w:rsidRPr="002310B5">
        <w:rPr>
          <w:rFonts w:ascii="Times New Roman" w:eastAsia="Times New Roman" w:hAnsi="Times New Roman" w:cs="Times New Roman"/>
          <w:sz w:val="24"/>
        </w:rPr>
        <w:t>За осуществление контроля использования педагогическими работниками в ходе образовательного процесса учебных пособий и материалов, учебников в соответствии</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с образовательной программой, утвержденной приказом директора ОУ.</w:t>
      </w:r>
    </w:p>
    <w:p w:rsidR="002310B5" w:rsidRPr="002310B5" w:rsidRDefault="002310B5" w:rsidP="002310B5">
      <w:pPr>
        <w:widowControl w:val="0"/>
        <w:numPr>
          <w:ilvl w:val="1"/>
          <w:numId w:val="5"/>
        </w:numPr>
        <w:tabs>
          <w:tab w:val="left" w:pos="464"/>
        </w:tabs>
        <w:autoSpaceDE w:val="0"/>
        <w:autoSpaceDN w:val="0"/>
        <w:spacing w:after="0" w:line="275" w:lineRule="exact"/>
        <w:ind w:left="463" w:hanging="362"/>
        <w:jc w:val="both"/>
        <w:rPr>
          <w:rFonts w:ascii="Times New Roman" w:eastAsia="Times New Roman" w:hAnsi="Times New Roman" w:cs="Times New Roman"/>
          <w:sz w:val="24"/>
        </w:rPr>
      </w:pPr>
      <w:r w:rsidRPr="002310B5">
        <w:rPr>
          <w:rFonts w:ascii="Times New Roman" w:eastAsia="Times New Roman" w:hAnsi="Times New Roman" w:cs="Times New Roman"/>
          <w:sz w:val="24"/>
        </w:rPr>
        <w:t>Заведующий</w:t>
      </w:r>
      <w:r w:rsidRPr="002310B5">
        <w:rPr>
          <w:rFonts w:ascii="Times New Roman" w:eastAsia="Times New Roman" w:hAnsi="Times New Roman" w:cs="Times New Roman"/>
          <w:spacing w:val="-7"/>
          <w:sz w:val="24"/>
        </w:rPr>
        <w:t xml:space="preserve"> </w:t>
      </w:r>
      <w:r w:rsidRPr="002310B5">
        <w:rPr>
          <w:rFonts w:ascii="Times New Roman" w:eastAsia="Times New Roman" w:hAnsi="Times New Roman" w:cs="Times New Roman"/>
          <w:sz w:val="24"/>
        </w:rPr>
        <w:t>библиотекой</w:t>
      </w:r>
      <w:r w:rsidRPr="002310B5">
        <w:rPr>
          <w:rFonts w:ascii="Times New Roman" w:eastAsia="Times New Roman" w:hAnsi="Times New Roman" w:cs="Times New Roman"/>
          <w:spacing w:val="-5"/>
          <w:sz w:val="24"/>
        </w:rPr>
        <w:t xml:space="preserve"> </w:t>
      </w:r>
      <w:r w:rsidRPr="002310B5">
        <w:rPr>
          <w:rFonts w:ascii="Times New Roman" w:eastAsia="Times New Roman" w:hAnsi="Times New Roman" w:cs="Times New Roman"/>
          <w:sz w:val="24"/>
        </w:rPr>
        <w:t>несет</w:t>
      </w:r>
      <w:r w:rsidRPr="002310B5">
        <w:rPr>
          <w:rFonts w:ascii="Times New Roman" w:eastAsia="Times New Roman" w:hAnsi="Times New Roman" w:cs="Times New Roman"/>
          <w:spacing w:val="-5"/>
          <w:sz w:val="24"/>
        </w:rPr>
        <w:t xml:space="preserve"> </w:t>
      </w:r>
      <w:r w:rsidRPr="002310B5">
        <w:rPr>
          <w:rFonts w:ascii="Times New Roman" w:eastAsia="Times New Roman" w:hAnsi="Times New Roman" w:cs="Times New Roman"/>
          <w:sz w:val="24"/>
        </w:rPr>
        <w:t>ответственность</w:t>
      </w:r>
      <w:r w:rsidRPr="002310B5">
        <w:rPr>
          <w:rFonts w:ascii="Times New Roman" w:eastAsia="Times New Roman" w:hAnsi="Times New Roman" w:cs="Times New Roman"/>
          <w:spacing w:val="-5"/>
          <w:sz w:val="24"/>
        </w:rPr>
        <w:t xml:space="preserve"> за:</w:t>
      </w:r>
    </w:p>
    <w:p w:rsidR="002310B5" w:rsidRPr="002310B5" w:rsidRDefault="002310B5" w:rsidP="002310B5">
      <w:pPr>
        <w:widowControl w:val="0"/>
        <w:numPr>
          <w:ilvl w:val="2"/>
          <w:numId w:val="5"/>
        </w:numPr>
        <w:tabs>
          <w:tab w:val="left" w:pos="810"/>
        </w:tabs>
        <w:autoSpaceDE w:val="0"/>
        <w:autoSpaceDN w:val="0"/>
        <w:spacing w:before="4" w:after="0" w:line="237" w:lineRule="auto"/>
        <w:ind w:left="821" w:right="112"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достоверность</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информации</w:t>
      </w:r>
      <w:r w:rsidRPr="002310B5">
        <w:rPr>
          <w:rFonts w:ascii="Times New Roman" w:eastAsia="Times New Roman" w:hAnsi="Times New Roman" w:cs="Times New Roman"/>
          <w:spacing w:val="-1"/>
          <w:sz w:val="24"/>
        </w:rPr>
        <w:t xml:space="preserve"> </w:t>
      </w:r>
      <w:r w:rsidRPr="002310B5">
        <w:rPr>
          <w:rFonts w:ascii="Times New Roman" w:eastAsia="Times New Roman" w:hAnsi="Times New Roman" w:cs="Times New Roman"/>
          <w:sz w:val="24"/>
        </w:rPr>
        <w:t>об</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имеющихся</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в</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фонде</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библиотеки</w:t>
      </w:r>
      <w:r w:rsidRPr="002310B5">
        <w:rPr>
          <w:rFonts w:ascii="Times New Roman" w:eastAsia="Times New Roman" w:hAnsi="Times New Roman" w:cs="Times New Roman"/>
          <w:spacing w:val="-1"/>
          <w:sz w:val="24"/>
        </w:rPr>
        <w:t xml:space="preserve"> </w:t>
      </w:r>
      <w:r w:rsidRPr="002310B5">
        <w:rPr>
          <w:rFonts w:ascii="Times New Roman" w:eastAsia="Times New Roman" w:hAnsi="Times New Roman" w:cs="Times New Roman"/>
          <w:sz w:val="24"/>
        </w:rPr>
        <w:t>школы учебниках</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и учебных пособиях;</w:t>
      </w:r>
    </w:p>
    <w:p w:rsidR="002310B5" w:rsidRPr="002310B5" w:rsidRDefault="002310B5" w:rsidP="002310B5">
      <w:pPr>
        <w:widowControl w:val="0"/>
        <w:numPr>
          <w:ilvl w:val="2"/>
          <w:numId w:val="5"/>
        </w:numPr>
        <w:tabs>
          <w:tab w:val="left" w:pos="810"/>
        </w:tabs>
        <w:autoSpaceDE w:val="0"/>
        <w:autoSpaceDN w:val="0"/>
        <w:spacing w:before="5" w:after="0" w:line="237" w:lineRule="auto"/>
        <w:ind w:left="821" w:right="103"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оформление</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заявки</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на</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учебники</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и учебные</w:t>
      </w:r>
      <w:r w:rsidRPr="002310B5">
        <w:rPr>
          <w:rFonts w:ascii="Times New Roman" w:eastAsia="Times New Roman" w:hAnsi="Times New Roman" w:cs="Times New Roman"/>
          <w:spacing w:val="-4"/>
          <w:sz w:val="24"/>
        </w:rPr>
        <w:t xml:space="preserve"> </w:t>
      </w:r>
      <w:r w:rsidRPr="002310B5">
        <w:rPr>
          <w:rFonts w:ascii="Times New Roman" w:eastAsia="Times New Roman" w:hAnsi="Times New Roman" w:cs="Times New Roman"/>
          <w:sz w:val="24"/>
        </w:rPr>
        <w:t>пособия</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в</w:t>
      </w:r>
      <w:r w:rsidRPr="002310B5">
        <w:rPr>
          <w:rFonts w:ascii="Times New Roman" w:eastAsia="Times New Roman" w:hAnsi="Times New Roman" w:cs="Times New Roman"/>
          <w:spacing w:val="-3"/>
          <w:sz w:val="24"/>
        </w:rPr>
        <w:t xml:space="preserve"> </w:t>
      </w:r>
      <w:r w:rsidRPr="002310B5">
        <w:rPr>
          <w:rFonts w:ascii="Times New Roman" w:eastAsia="Times New Roman" w:hAnsi="Times New Roman" w:cs="Times New Roman"/>
          <w:sz w:val="24"/>
        </w:rPr>
        <w:t>соответствии</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с</w:t>
      </w:r>
      <w:r w:rsidRPr="002310B5">
        <w:rPr>
          <w:rFonts w:ascii="Times New Roman" w:eastAsia="Times New Roman" w:hAnsi="Times New Roman" w:cs="Times New Roman"/>
          <w:spacing w:val="-2"/>
          <w:sz w:val="24"/>
        </w:rPr>
        <w:t xml:space="preserve"> </w:t>
      </w:r>
      <w:r w:rsidRPr="002310B5">
        <w:rPr>
          <w:rFonts w:ascii="Times New Roman" w:eastAsia="Times New Roman" w:hAnsi="Times New Roman" w:cs="Times New Roman"/>
          <w:sz w:val="24"/>
        </w:rPr>
        <w:t xml:space="preserve">реализуемыми школой образовательными программами и имеющимся библиотечным фондом </w:t>
      </w:r>
      <w:r w:rsidRPr="002310B5">
        <w:rPr>
          <w:rFonts w:ascii="Times New Roman" w:eastAsia="Times New Roman" w:hAnsi="Times New Roman" w:cs="Times New Roman"/>
          <w:spacing w:val="-2"/>
          <w:sz w:val="24"/>
        </w:rPr>
        <w:t>школы;</w:t>
      </w:r>
    </w:p>
    <w:p w:rsidR="002310B5" w:rsidRPr="002310B5" w:rsidRDefault="002310B5" w:rsidP="002310B5">
      <w:pPr>
        <w:widowControl w:val="0"/>
        <w:numPr>
          <w:ilvl w:val="2"/>
          <w:numId w:val="5"/>
        </w:numPr>
        <w:tabs>
          <w:tab w:val="left" w:pos="810"/>
        </w:tabs>
        <w:autoSpaceDE w:val="0"/>
        <w:autoSpaceDN w:val="0"/>
        <w:spacing w:before="7" w:after="0" w:line="237" w:lineRule="auto"/>
        <w:ind w:left="821" w:right="113" w:hanging="360"/>
        <w:jc w:val="both"/>
        <w:rPr>
          <w:rFonts w:ascii="Times New Roman" w:eastAsia="Times New Roman" w:hAnsi="Times New Roman" w:cs="Times New Roman"/>
          <w:sz w:val="24"/>
        </w:rPr>
      </w:pPr>
      <w:r w:rsidRPr="002310B5">
        <w:rPr>
          <w:rFonts w:ascii="Times New Roman" w:eastAsia="Times New Roman" w:hAnsi="Times New Roman" w:cs="Times New Roman"/>
          <w:sz w:val="24"/>
        </w:rPr>
        <w:t>достоверность информации об обеспеченности учебниками и учебными пособиями обучающихся на начало учебного года;</w:t>
      </w:r>
    </w:p>
    <w:p w:rsidR="002310B5" w:rsidRPr="002310B5" w:rsidRDefault="002310B5" w:rsidP="002310B5">
      <w:pPr>
        <w:widowControl w:val="0"/>
        <w:numPr>
          <w:ilvl w:val="2"/>
          <w:numId w:val="5"/>
        </w:numPr>
        <w:tabs>
          <w:tab w:val="left" w:pos="810"/>
        </w:tabs>
        <w:autoSpaceDE w:val="0"/>
        <w:autoSpaceDN w:val="0"/>
        <w:spacing w:before="5" w:after="0" w:line="237" w:lineRule="auto"/>
        <w:ind w:left="102" w:right="106" w:firstLine="359"/>
        <w:jc w:val="both"/>
        <w:rPr>
          <w:rFonts w:ascii="Times New Roman" w:eastAsia="Times New Roman" w:hAnsi="Times New Roman" w:cs="Times New Roman"/>
          <w:sz w:val="24"/>
        </w:rPr>
      </w:pPr>
      <w:r w:rsidRPr="002310B5">
        <w:rPr>
          <w:rFonts w:ascii="Times New Roman" w:eastAsia="Times New Roman" w:hAnsi="Times New Roman" w:cs="Times New Roman"/>
          <w:sz w:val="24"/>
        </w:rPr>
        <w:t>все операции по учету библиотечного фонда школьных учебников 6.</w:t>
      </w:r>
      <w:proofErr w:type="gramStart"/>
      <w:r w:rsidRPr="002310B5">
        <w:rPr>
          <w:rFonts w:ascii="Times New Roman" w:eastAsia="Times New Roman" w:hAnsi="Times New Roman" w:cs="Times New Roman"/>
          <w:sz w:val="24"/>
        </w:rPr>
        <w:t>4.Обучающиеся</w:t>
      </w:r>
      <w:proofErr w:type="gramEnd"/>
      <w:r w:rsidRPr="002310B5">
        <w:rPr>
          <w:rFonts w:ascii="Times New Roman" w:eastAsia="Times New Roman" w:hAnsi="Times New Roman" w:cs="Times New Roman"/>
          <w:spacing w:val="64"/>
          <w:sz w:val="24"/>
        </w:rPr>
        <w:t xml:space="preserve"> </w:t>
      </w:r>
      <w:r w:rsidRPr="002310B5">
        <w:rPr>
          <w:rFonts w:ascii="Times New Roman" w:eastAsia="Times New Roman" w:hAnsi="Times New Roman" w:cs="Times New Roman"/>
          <w:sz w:val="24"/>
        </w:rPr>
        <w:t>школы</w:t>
      </w:r>
      <w:r w:rsidRPr="002310B5">
        <w:rPr>
          <w:rFonts w:ascii="Times New Roman" w:eastAsia="Times New Roman" w:hAnsi="Times New Roman" w:cs="Times New Roman"/>
          <w:spacing w:val="64"/>
          <w:sz w:val="24"/>
        </w:rPr>
        <w:t xml:space="preserve"> </w:t>
      </w:r>
      <w:r w:rsidRPr="002310B5">
        <w:rPr>
          <w:rFonts w:ascii="Times New Roman" w:eastAsia="Times New Roman" w:hAnsi="Times New Roman" w:cs="Times New Roman"/>
          <w:sz w:val="24"/>
        </w:rPr>
        <w:t>несут</w:t>
      </w:r>
      <w:r w:rsidRPr="002310B5">
        <w:rPr>
          <w:rFonts w:ascii="Times New Roman" w:eastAsia="Times New Roman" w:hAnsi="Times New Roman" w:cs="Times New Roman"/>
          <w:spacing w:val="64"/>
          <w:sz w:val="24"/>
        </w:rPr>
        <w:t xml:space="preserve"> </w:t>
      </w:r>
      <w:r w:rsidRPr="002310B5">
        <w:rPr>
          <w:rFonts w:ascii="Times New Roman" w:eastAsia="Times New Roman" w:hAnsi="Times New Roman" w:cs="Times New Roman"/>
          <w:sz w:val="24"/>
        </w:rPr>
        <w:t>ответственность</w:t>
      </w:r>
      <w:r w:rsidRPr="002310B5">
        <w:rPr>
          <w:rFonts w:ascii="Times New Roman" w:eastAsia="Times New Roman" w:hAnsi="Times New Roman" w:cs="Times New Roman"/>
          <w:spacing w:val="65"/>
          <w:sz w:val="24"/>
        </w:rPr>
        <w:t xml:space="preserve"> </w:t>
      </w:r>
      <w:r w:rsidRPr="002310B5">
        <w:rPr>
          <w:rFonts w:ascii="Times New Roman" w:eastAsia="Times New Roman" w:hAnsi="Times New Roman" w:cs="Times New Roman"/>
          <w:sz w:val="24"/>
        </w:rPr>
        <w:t>за</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сохранность</w:t>
      </w:r>
      <w:r w:rsidRPr="002310B5">
        <w:rPr>
          <w:rFonts w:ascii="Times New Roman" w:eastAsia="Times New Roman" w:hAnsi="Times New Roman" w:cs="Times New Roman"/>
          <w:spacing w:val="67"/>
          <w:sz w:val="24"/>
        </w:rPr>
        <w:t xml:space="preserve"> </w:t>
      </w:r>
      <w:r w:rsidRPr="002310B5">
        <w:rPr>
          <w:rFonts w:ascii="Times New Roman" w:eastAsia="Times New Roman" w:hAnsi="Times New Roman" w:cs="Times New Roman"/>
          <w:sz w:val="24"/>
        </w:rPr>
        <w:t>учебников</w:t>
      </w:r>
      <w:r w:rsidRPr="002310B5">
        <w:rPr>
          <w:rFonts w:ascii="Times New Roman" w:eastAsia="Times New Roman" w:hAnsi="Times New Roman" w:cs="Times New Roman"/>
          <w:spacing w:val="40"/>
          <w:sz w:val="24"/>
        </w:rPr>
        <w:t xml:space="preserve"> </w:t>
      </w:r>
      <w:r w:rsidRPr="002310B5">
        <w:rPr>
          <w:rFonts w:ascii="Times New Roman" w:eastAsia="Times New Roman" w:hAnsi="Times New Roman" w:cs="Times New Roman"/>
          <w:sz w:val="24"/>
        </w:rPr>
        <w:t>и</w:t>
      </w:r>
      <w:r w:rsidRPr="002310B5">
        <w:rPr>
          <w:rFonts w:ascii="Times New Roman" w:eastAsia="Times New Roman" w:hAnsi="Times New Roman" w:cs="Times New Roman"/>
          <w:spacing w:val="67"/>
          <w:sz w:val="24"/>
        </w:rPr>
        <w:t xml:space="preserve"> </w:t>
      </w:r>
      <w:r w:rsidRPr="002310B5">
        <w:rPr>
          <w:rFonts w:ascii="Times New Roman" w:eastAsia="Times New Roman" w:hAnsi="Times New Roman" w:cs="Times New Roman"/>
          <w:sz w:val="24"/>
        </w:rPr>
        <w:t>учебных</w:t>
      </w:r>
    </w:p>
    <w:p w:rsidR="002310B5" w:rsidRPr="002310B5" w:rsidRDefault="002310B5" w:rsidP="002310B5">
      <w:pPr>
        <w:widowControl w:val="0"/>
        <w:autoSpaceDE w:val="0"/>
        <w:autoSpaceDN w:val="0"/>
        <w:spacing w:after="0" w:line="240" w:lineRule="auto"/>
        <w:ind w:left="461"/>
        <w:jc w:val="both"/>
        <w:rPr>
          <w:rFonts w:ascii="Times New Roman" w:eastAsia="Times New Roman" w:hAnsi="Times New Roman" w:cs="Times New Roman"/>
          <w:sz w:val="24"/>
          <w:szCs w:val="24"/>
        </w:rPr>
      </w:pPr>
      <w:r w:rsidRPr="002310B5">
        <w:rPr>
          <w:rFonts w:ascii="Times New Roman" w:eastAsia="Times New Roman" w:hAnsi="Times New Roman" w:cs="Times New Roman"/>
          <w:sz w:val="24"/>
          <w:szCs w:val="24"/>
        </w:rPr>
        <w:t>пособий</w:t>
      </w:r>
      <w:r w:rsidRPr="002310B5">
        <w:rPr>
          <w:rFonts w:ascii="Times New Roman" w:eastAsia="Times New Roman" w:hAnsi="Times New Roman" w:cs="Times New Roman"/>
          <w:spacing w:val="-3"/>
          <w:sz w:val="24"/>
          <w:szCs w:val="24"/>
        </w:rPr>
        <w:t xml:space="preserve"> </w:t>
      </w:r>
      <w:r w:rsidRPr="002310B5">
        <w:rPr>
          <w:rFonts w:ascii="Times New Roman" w:eastAsia="Times New Roman" w:hAnsi="Times New Roman" w:cs="Times New Roman"/>
          <w:sz w:val="24"/>
          <w:szCs w:val="24"/>
        </w:rPr>
        <w:t>из</w:t>
      </w:r>
      <w:r w:rsidRPr="002310B5">
        <w:rPr>
          <w:rFonts w:ascii="Times New Roman" w:eastAsia="Times New Roman" w:hAnsi="Times New Roman" w:cs="Times New Roman"/>
          <w:spacing w:val="-1"/>
          <w:sz w:val="24"/>
          <w:szCs w:val="24"/>
        </w:rPr>
        <w:t xml:space="preserve"> </w:t>
      </w:r>
      <w:r w:rsidRPr="002310B5">
        <w:rPr>
          <w:rFonts w:ascii="Times New Roman" w:eastAsia="Times New Roman" w:hAnsi="Times New Roman" w:cs="Times New Roman"/>
          <w:sz w:val="24"/>
          <w:szCs w:val="24"/>
        </w:rPr>
        <w:t>фонда</w:t>
      </w:r>
      <w:r w:rsidRPr="002310B5">
        <w:rPr>
          <w:rFonts w:ascii="Times New Roman" w:eastAsia="Times New Roman" w:hAnsi="Times New Roman" w:cs="Times New Roman"/>
          <w:spacing w:val="-1"/>
          <w:sz w:val="24"/>
          <w:szCs w:val="24"/>
        </w:rPr>
        <w:t xml:space="preserve"> </w:t>
      </w:r>
      <w:r w:rsidRPr="002310B5">
        <w:rPr>
          <w:rFonts w:ascii="Times New Roman" w:eastAsia="Times New Roman" w:hAnsi="Times New Roman" w:cs="Times New Roman"/>
          <w:spacing w:val="-2"/>
          <w:sz w:val="24"/>
          <w:szCs w:val="24"/>
        </w:rPr>
        <w:t>библиотеки.</w:t>
      </w:r>
    </w:p>
    <w:p w:rsidR="002310B5" w:rsidRPr="002310B5" w:rsidRDefault="002310B5" w:rsidP="002310B5">
      <w:pPr>
        <w:widowControl w:val="0"/>
        <w:autoSpaceDE w:val="0"/>
        <w:autoSpaceDN w:val="0"/>
        <w:spacing w:after="0" w:line="240" w:lineRule="auto"/>
        <w:rPr>
          <w:rFonts w:ascii="Times New Roman" w:eastAsia="Times New Roman" w:hAnsi="Times New Roman" w:cs="Times New Roman"/>
          <w:sz w:val="26"/>
          <w:szCs w:val="24"/>
        </w:rPr>
      </w:pPr>
    </w:p>
    <w:p w:rsidR="002310B5" w:rsidRPr="002310B5" w:rsidRDefault="002310B5" w:rsidP="002310B5">
      <w:pPr>
        <w:widowControl w:val="0"/>
        <w:autoSpaceDE w:val="0"/>
        <w:autoSpaceDN w:val="0"/>
        <w:spacing w:after="0" w:line="240" w:lineRule="auto"/>
        <w:rPr>
          <w:rFonts w:ascii="Times New Roman" w:eastAsia="Times New Roman" w:hAnsi="Times New Roman" w:cs="Times New Roman"/>
          <w:sz w:val="26"/>
          <w:szCs w:val="24"/>
        </w:rPr>
      </w:pPr>
    </w:p>
    <w:p w:rsidR="002310B5" w:rsidRPr="002310B5" w:rsidRDefault="002310B5" w:rsidP="002310B5">
      <w:pPr>
        <w:widowControl w:val="0"/>
        <w:autoSpaceDE w:val="0"/>
        <w:autoSpaceDN w:val="0"/>
        <w:spacing w:after="0" w:line="240" w:lineRule="auto"/>
        <w:rPr>
          <w:rFonts w:ascii="Times New Roman" w:eastAsia="Times New Roman" w:hAnsi="Times New Roman" w:cs="Times New Roman"/>
          <w:sz w:val="26"/>
          <w:szCs w:val="24"/>
        </w:rPr>
      </w:pPr>
    </w:p>
    <w:p w:rsidR="005063F8" w:rsidRPr="002310B5" w:rsidRDefault="005063F8" w:rsidP="002310B5"/>
    <w:sectPr w:rsidR="005063F8" w:rsidRPr="002310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D1DB0"/>
    <w:multiLevelType w:val="hybridMultilevel"/>
    <w:tmpl w:val="42DEA9F8"/>
    <w:lvl w:ilvl="0" w:tplc="2B0E3852">
      <w:start w:val="1"/>
      <w:numFmt w:val="upperRoman"/>
      <w:lvlText w:val="%1."/>
      <w:lvlJc w:val="left"/>
      <w:pPr>
        <w:ind w:left="3534" w:hanging="214"/>
        <w:jc w:val="right"/>
      </w:pPr>
      <w:rPr>
        <w:rFonts w:ascii="Times New Roman" w:eastAsia="Times New Roman" w:hAnsi="Times New Roman" w:cs="Times New Roman" w:hint="default"/>
        <w:b/>
        <w:bCs/>
        <w:i w:val="0"/>
        <w:iCs w:val="0"/>
        <w:spacing w:val="-1"/>
        <w:w w:val="100"/>
        <w:sz w:val="24"/>
        <w:szCs w:val="24"/>
        <w:lang w:val="ru-RU" w:eastAsia="en-US" w:bidi="ar-SA"/>
      </w:rPr>
    </w:lvl>
    <w:lvl w:ilvl="1" w:tplc="0B284FA2">
      <w:numFmt w:val="bullet"/>
      <w:lvlText w:val="•"/>
      <w:lvlJc w:val="left"/>
      <w:pPr>
        <w:ind w:left="4142" w:hanging="214"/>
      </w:pPr>
      <w:rPr>
        <w:rFonts w:hint="default"/>
        <w:lang w:val="ru-RU" w:eastAsia="en-US" w:bidi="ar-SA"/>
      </w:rPr>
    </w:lvl>
    <w:lvl w:ilvl="2" w:tplc="7CCCFDC8">
      <w:numFmt w:val="bullet"/>
      <w:lvlText w:val="•"/>
      <w:lvlJc w:val="left"/>
      <w:pPr>
        <w:ind w:left="4744" w:hanging="214"/>
      </w:pPr>
      <w:rPr>
        <w:rFonts w:hint="default"/>
        <w:lang w:val="ru-RU" w:eastAsia="en-US" w:bidi="ar-SA"/>
      </w:rPr>
    </w:lvl>
    <w:lvl w:ilvl="3" w:tplc="8DB866AE">
      <w:numFmt w:val="bullet"/>
      <w:lvlText w:val="•"/>
      <w:lvlJc w:val="left"/>
      <w:pPr>
        <w:ind w:left="5347" w:hanging="214"/>
      </w:pPr>
      <w:rPr>
        <w:rFonts w:hint="default"/>
        <w:lang w:val="ru-RU" w:eastAsia="en-US" w:bidi="ar-SA"/>
      </w:rPr>
    </w:lvl>
    <w:lvl w:ilvl="4" w:tplc="A762D038">
      <w:numFmt w:val="bullet"/>
      <w:lvlText w:val="•"/>
      <w:lvlJc w:val="left"/>
      <w:pPr>
        <w:ind w:left="5949" w:hanging="214"/>
      </w:pPr>
      <w:rPr>
        <w:rFonts w:hint="default"/>
        <w:lang w:val="ru-RU" w:eastAsia="en-US" w:bidi="ar-SA"/>
      </w:rPr>
    </w:lvl>
    <w:lvl w:ilvl="5" w:tplc="7D860C28">
      <w:numFmt w:val="bullet"/>
      <w:lvlText w:val="•"/>
      <w:lvlJc w:val="left"/>
      <w:pPr>
        <w:ind w:left="6552" w:hanging="214"/>
      </w:pPr>
      <w:rPr>
        <w:rFonts w:hint="default"/>
        <w:lang w:val="ru-RU" w:eastAsia="en-US" w:bidi="ar-SA"/>
      </w:rPr>
    </w:lvl>
    <w:lvl w:ilvl="6" w:tplc="CB5C24C2">
      <w:numFmt w:val="bullet"/>
      <w:lvlText w:val="•"/>
      <w:lvlJc w:val="left"/>
      <w:pPr>
        <w:ind w:left="7154" w:hanging="214"/>
      </w:pPr>
      <w:rPr>
        <w:rFonts w:hint="default"/>
        <w:lang w:val="ru-RU" w:eastAsia="en-US" w:bidi="ar-SA"/>
      </w:rPr>
    </w:lvl>
    <w:lvl w:ilvl="7" w:tplc="B35A2FA4">
      <w:numFmt w:val="bullet"/>
      <w:lvlText w:val="•"/>
      <w:lvlJc w:val="left"/>
      <w:pPr>
        <w:ind w:left="7756" w:hanging="214"/>
      </w:pPr>
      <w:rPr>
        <w:rFonts w:hint="default"/>
        <w:lang w:val="ru-RU" w:eastAsia="en-US" w:bidi="ar-SA"/>
      </w:rPr>
    </w:lvl>
    <w:lvl w:ilvl="8" w:tplc="EC8C53F4">
      <w:numFmt w:val="bullet"/>
      <w:lvlText w:val="•"/>
      <w:lvlJc w:val="left"/>
      <w:pPr>
        <w:ind w:left="8359" w:hanging="214"/>
      </w:pPr>
      <w:rPr>
        <w:rFonts w:hint="default"/>
        <w:lang w:val="ru-RU" w:eastAsia="en-US" w:bidi="ar-SA"/>
      </w:rPr>
    </w:lvl>
  </w:abstractNum>
  <w:abstractNum w:abstractNumId="1" w15:restartNumberingAfterBreak="0">
    <w:nsid w:val="215F6132"/>
    <w:multiLevelType w:val="multilevel"/>
    <w:tmpl w:val="CF8A8274"/>
    <w:lvl w:ilvl="0">
      <w:start w:val="6"/>
      <w:numFmt w:val="decimal"/>
      <w:lvlText w:val="%1"/>
      <w:lvlJc w:val="left"/>
      <w:pPr>
        <w:ind w:left="102" w:hanging="605"/>
      </w:pPr>
      <w:rPr>
        <w:rFonts w:hint="default"/>
        <w:lang w:val="ru-RU" w:eastAsia="en-US" w:bidi="ar-SA"/>
      </w:rPr>
    </w:lvl>
    <w:lvl w:ilvl="1">
      <w:start w:val="1"/>
      <w:numFmt w:val="decimal"/>
      <w:lvlText w:val="%1.%2."/>
      <w:lvlJc w:val="left"/>
      <w:pPr>
        <w:ind w:left="102" w:hanging="605"/>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822" w:hanging="348"/>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2763" w:hanging="348"/>
      </w:pPr>
      <w:rPr>
        <w:rFonts w:hint="default"/>
        <w:lang w:val="ru-RU" w:eastAsia="en-US" w:bidi="ar-SA"/>
      </w:rPr>
    </w:lvl>
    <w:lvl w:ilvl="4">
      <w:numFmt w:val="bullet"/>
      <w:lvlText w:val="•"/>
      <w:lvlJc w:val="left"/>
      <w:pPr>
        <w:ind w:left="3734" w:hanging="348"/>
      </w:pPr>
      <w:rPr>
        <w:rFonts w:hint="default"/>
        <w:lang w:val="ru-RU" w:eastAsia="en-US" w:bidi="ar-SA"/>
      </w:rPr>
    </w:lvl>
    <w:lvl w:ilvl="5">
      <w:numFmt w:val="bullet"/>
      <w:lvlText w:val="•"/>
      <w:lvlJc w:val="left"/>
      <w:pPr>
        <w:ind w:left="4706" w:hanging="348"/>
      </w:pPr>
      <w:rPr>
        <w:rFonts w:hint="default"/>
        <w:lang w:val="ru-RU" w:eastAsia="en-US" w:bidi="ar-SA"/>
      </w:rPr>
    </w:lvl>
    <w:lvl w:ilvl="6">
      <w:numFmt w:val="bullet"/>
      <w:lvlText w:val="•"/>
      <w:lvlJc w:val="left"/>
      <w:pPr>
        <w:ind w:left="5677" w:hanging="348"/>
      </w:pPr>
      <w:rPr>
        <w:rFonts w:hint="default"/>
        <w:lang w:val="ru-RU" w:eastAsia="en-US" w:bidi="ar-SA"/>
      </w:rPr>
    </w:lvl>
    <w:lvl w:ilvl="7">
      <w:numFmt w:val="bullet"/>
      <w:lvlText w:val="•"/>
      <w:lvlJc w:val="left"/>
      <w:pPr>
        <w:ind w:left="6649" w:hanging="348"/>
      </w:pPr>
      <w:rPr>
        <w:rFonts w:hint="default"/>
        <w:lang w:val="ru-RU" w:eastAsia="en-US" w:bidi="ar-SA"/>
      </w:rPr>
    </w:lvl>
    <w:lvl w:ilvl="8">
      <w:numFmt w:val="bullet"/>
      <w:lvlText w:val="•"/>
      <w:lvlJc w:val="left"/>
      <w:pPr>
        <w:ind w:left="7620" w:hanging="348"/>
      </w:pPr>
      <w:rPr>
        <w:rFonts w:hint="default"/>
        <w:lang w:val="ru-RU" w:eastAsia="en-US" w:bidi="ar-SA"/>
      </w:rPr>
    </w:lvl>
  </w:abstractNum>
  <w:abstractNum w:abstractNumId="2" w15:restartNumberingAfterBreak="0">
    <w:nsid w:val="24632993"/>
    <w:multiLevelType w:val="hybridMultilevel"/>
    <w:tmpl w:val="6972BC26"/>
    <w:lvl w:ilvl="0" w:tplc="7ED42622">
      <w:start w:val="1"/>
      <w:numFmt w:val="upperRoman"/>
      <w:lvlText w:val="%1."/>
      <w:lvlJc w:val="left"/>
      <w:pPr>
        <w:ind w:left="1489" w:hanging="214"/>
        <w:jc w:val="right"/>
      </w:pPr>
      <w:rPr>
        <w:rFonts w:ascii="Times New Roman" w:eastAsia="Times New Roman" w:hAnsi="Times New Roman" w:cs="Times New Roman" w:hint="default"/>
        <w:b/>
        <w:bCs/>
        <w:i w:val="0"/>
        <w:iCs w:val="0"/>
        <w:spacing w:val="-1"/>
        <w:w w:val="100"/>
        <w:sz w:val="24"/>
        <w:szCs w:val="24"/>
        <w:lang w:val="ru-RU" w:eastAsia="en-US" w:bidi="ar-SA"/>
      </w:rPr>
    </w:lvl>
    <w:lvl w:ilvl="1" w:tplc="3CB4100C">
      <w:numFmt w:val="bullet"/>
      <w:lvlText w:val="•"/>
      <w:lvlJc w:val="left"/>
      <w:pPr>
        <w:ind w:left="2097" w:hanging="214"/>
      </w:pPr>
      <w:rPr>
        <w:rFonts w:hint="default"/>
        <w:lang w:val="ru-RU" w:eastAsia="en-US" w:bidi="ar-SA"/>
      </w:rPr>
    </w:lvl>
    <w:lvl w:ilvl="2" w:tplc="EE98CA7C">
      <w:numFmt w:val="bullet"/>
      <w:lvlText w:val="•"/>
      <w:lvlJc w:val="left"/>
      <w:pPr>
        <w:ind w:left="2699" w:hanging="214"/>
      </w:pPr>
      <w:rPr>
        <w:rFonts w:hint="default"/>
        <w:lang w:val="ru-RU" w:eastAsia="en-US" w:bidi="ar-SA"/>
      </w:rPr>
    </w:lvl>
    <w:lvl w:ilvl="3" w:tplc="8A94B27C">
      <w:numFmt w:val="bullet"/>
      <w:lvlText w:val="•"/>
      <w:lvlJc w:val="left"/>
      <w:pPr>
        <w:ind w:left="3302" w:hanging="214"/>
      </w:pPr>
      <w:rPr>
        <w:rFonts w:hint="default"/>
        <w:lang w:val="ru-RU" w:eastAsia="en-US" w:bidi="ar-SA"/>
      </w:rPr>
    </w:lvl>
    <w:lvl w:ilvl="4" w:tplc="BC94FA68">
      <w:numFmt w:val="bullet"/>
      <w:lvlText w:val="•"/>
      <w:lvlJc w:val="left"/>
      <w:pPr>
        <w:ind w:left="3904" w:hanging="214"/>
      </w:pPr>
      <w:rPr>
        <w:rFonts w:hint="default"/>
        <w:lang w:val="ru-RU" w:eastAsia="en-US" w:bidi="ar-SA"/>
      </w:rPr>
    </w:lvl>
    <w:lvl w:ilvl="5" w:tplc="0A1E7072">
      <w:numFmt w:val="bullet"/>
      <w:lvlText w:val="•"/>
      <w:lvlJc w:val="left"/>
      <w:pPr>
        <w:ind w:left="4507" w:hanging="214"/>
      </w:pPr>
      <w:rPr>
        <w:rFonts w:hint="default"/>
        <w:lang w:val="ru-RU" w:eastAsia="en-US" w:bidi="ar-SA"/>
      </w:rPr>
    </w:lvl>
    <w:lvl w:ilvl="6" w:tplc="50065DC4">
      <w:numFmt w:val="bullet"/>
      <w:lvlText w:val="•"/>
      <w:lvlJc w:val="left"/>
      <w:pPr>
        <w:ind w:left="5109" w:hanging="214"/>
      </w:pPr>
      <w:rPr>
        <w:rFonts w:hint="default"/>
        <w:lang w:val="ru-RU" w:eastAsia="en-US" w:bidi="ar-SA"/>
      </w:rPr>
    </w:lvl>
    <w:lvl w:ilvl="7" w:tplc="8736CAE2">
      <w:numFmt w:val="bullet"/>
      <w:lvlText w:val="•"/>
      <w:lvlJc w:val="left"/>
      <w:pPr>
        <w:ind w:left="5711" w:hanging="214"/>
      </w:pPr>
      <w:rPr>
        <w:rFonts w:hint="default"/>
        <w:lang w:val="ru-RU" w:eastAsia="en-US" w:bidi="ar-SA"/>
      </w:rPr>
    </w:lvl>
    <w:lvl w:ilvl="8" w:tplc="F190E6BA">
      <w:numFmt w:val="bullet"/>
      <w:lvlText w:val="•"/>
      <w:lvlJc w:val="left"/>
      <w:pPr>
        <w:ind w:left="6314" w:hanging="214"/>
      </w:pPr>
      <w:rPr>
        <w:rFonts w:hint="default"/>
        <w:lang w:val="ru-RU" w:eastAsia="en-US" w:bidi="ar-SA"/>
      </w:rPr>
    </w:lvl>
  </w:abstractNum>
  <w:abstractNum w:abstractNumId="3" w15:restartNumberingAfterBreak="0">
    <w:nsid w:val="267C19FD"/>
    <w:multiLevelType w:val="multilevel"/>
    <w:tmpl w:val="3D6A694A"/>
    <w:lvl w:ilvl="0">
      <w:start w:val="5"/>
      <w:numFmt w:val="decimal"/>
      <w:lvlText w:val="%1"/>
      <w:lvlJc w:val="left"/>
      <w:pPr>
        <w:ind w:left="462" w:hanging="361"/>
      </w:pPr>
      <w:rPr>
        <w:rFonts w:hint="default"/>
        <w:lang w:val="ru-RU" w:eastAsia="en-US" w:bidi="ar-SA"/>
      </w:rPr>
    </w:lvl>
    <w:lvl w:ilvl="1">
      <w:start w:val="1"/>
      <w:numFmt w:val="decimal"/>
      <w:lvlText w:val="%1.%2."/>
      <w:lvlJc w:val="left"/>
      <w:pPr>
        <w:ind w:left="462" w:hanging="361"/>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810" w:hanging="348"/>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2763" w:hanging="348"/>
      </w:pPr>
      <w:rPr>
        <w:rFonts w:hint="default"/>
        <w:lang w:val="ru-RU" w:eastAsia="en-US" w:bidi="ar-SA"/>
      </w:rPr>
    </w:lvl>
    <w:lvl w:ilvl="4">
      <w:numFmt w:val="bullet"/>
      <w:lvlText w:val="•"/>
      <w:lvlJc w:val="left"/>
      <w:pPr>
        <w:ind w:left="3734" w:hanging="348"/>
      </w:pPr>
      <w:rPr>
        <w:rFonts w:hint="default"/>
        <w:lang w:val="ru-RU" w:eastAsia="en-US" w:bidi="ar-SA"/>
      </w:rPr>
    </w:lvl>
    <w:lvl w:ilvl="5">
      <w:numFmt w:val="bullet"/>
      <w:lvlText w:val="•"/>
      <w:lvlJc w:val="left"/>
      <w:pPr>
        <w:ind w:left="4706" w:hanging="348"/>
      </w:pPr>
      <w:rPr>
        <w:rFonts w:hint="default"/>
        <w:lang w:val="ru-RU" w:eastAsia="en-US" w:bidi="ar-SA"/>
      </w:rPr>
    </w:lvl>
    <w:lvl w:ilvl="6">
      <w:numFmt w:val="bullet"/>
      <w:lvlText w:val="•"/>
      <w:lvlJc w:val="left"/>
      <w:pPr>
        <w:ind w:left="5677" w:hanging="348"/>
      </w:pPr>
      <w:rPr>
        <w:rFonts w:hint="default"/>
        <w:lang w:val="ru-RU" w:eastAsia="en-US" w:bidi="ar-SA"/>
      </w:rPr>
    </w:lvl>
    <w:lvl w:ilvl="7">
      <w:numFmt w:val="bullet"/>
      <w:lvlText w:val="•"/>
      <w:lvlJc w:val="left"/>
      <w:pPr>
        <w:ind w:left="6649" w:hanging="348"/>
      </w:pPr>
      <w:rPr>
        <w:rFonts w:hint="default"/>
        <w:lang w:val="ru-RU" w:eastAsia="en-US" w:bidi="ar-SA"/>
      </w:rPr>
    </w:lvl>
    <w:lvl w:ilvl="8">
      <w:numFmt w:val="bullet"/>
      <w:lvlText w:val="•"/>
      <w:lvlJc w:val="left"/>
      <w:pPr>
        <w:ind w:left="7620" w:hanging="348"/>
      </w:pPr>
      <w:rPr>
        <w:rFonts w:hint="default"/>
        <w:lang w:val="ru-RU" w:eastAsia="en-US" w:bidi="ar-SA"/>
      </w:rPr>
    </w:lvl>
  </w:abstractNum>
  <w:abstractNum w:abstractNumId="4" w15:restartNumberingAfterBreak="0">
    <w:nsid w:val="2726145E"/>
    <w:multiLevelType w:val="hybridMultilevel"/>
    <w:tmpl w:val="17EE6F40"/>
    <w:lvl w:ilvl="0" w:tplc="4E5483EE">
      <w:numFmt w:val="bullet"/>
      <w:lvlText w:val=""/>
      <w:lvlJc w:val="left"/>
      <w:pPr>
        <w:ind w:left="462" w:hanging="360"/>
      </w:pPr>
      <w:rPr>
        <w:rFonts w:ascii="Symbol" w:eastAsia="Symbol" w:hAnsi="Symbol" w:cs="Symbol" w:hint="default"/>
        <w:b w:val="0"/>
        <w:bCs w:val="0"/>
        <w:i w:val="0"/>
        <w:iCs w:val="0"/>
        <w:w w:val="100"/>
        <w:sz w:val="24"/>
        <w:szCs w:val="24"/>
        <w:lang w:val="ru-RU" w:eastAsia="en-US" w:bidi="ar-SA"/>
      </w:rPr>
    </w:lvl>
    <w:lvl w:ilvl="1" w:tplc="BFC47444">
      <w:numFmt w:val="bullet"/>
      <w:lvlText w:val="•"/>
      <w:lvlJc w:val="left"/>
      <w:pPr>
        <w:ind w:left="1370" w:hanging="360"/>
      </w:pPr>
      <w:rPr>
        <w:rFonts w:hint="default"/>
        <w:lang w:val="ru-RU" w:eastAsia="en-US" w:bidi="ar-SA"/>
      </w:rPr>
    </w:lvl>
    <w:lvl w:ilvl="2" w:tplc="D1CE506A">
      <w:numFmt w:val="bullet"/>
      <w:lvlText w:val="•"/>
      <w:lvlJc w:val="left"/>
      <w:pPr>
        <w:ind w:left="2280" w:hanging="360"/>
      </w:pPr>
      <w:rPr>
        <w:rFonts w:hint="default"/>
        <w:lang w:val="ru-RU" w:eastAsia="en-US" w:bidi="ar-SA"/>
      </w:rPr>
    </w:lvl>
    <w:lvl w:ilvl="3" w:tplc="4F1EC7C8">
      <w:numFmt w:val="bullet"/>
      <w:lvlText w:val="•"/>
      <w:lvlJc w:val="left"/>
      <w:pPr>
        <w:ind w:left="3191" w:hanging="360"/>
      </w:pPr>
      <w:rPr>
        <w:rFonts w:hint="default"/>
        <w:lang w:val="ru-RU" w:eastAsia="en-US" w:bidi="ar-SA"/>
      </w:rPr>
    </w:lvl>
    <w:lvl w:ilvl="4" w:tplc="DBBC6AB2">
      <w:numFmt w:val="bullet"/>
      <w:lvlText w:val="•"/>
      <w:lvlJc w:val="left"/>
      <w:pPr>
        <w:ind w:left="4101" w:hanging="360"/>
      </w:pPr>
      <w:rPr>
        <w:rFonts w:hint="default"/>
        <w:lang w:val="ru-RU" w:eastAsia="en-US" w:bidi="ar-SA"/>
      </w:rPr>
    </w:lvl>
    <w:lvl w:ilvl="5" w:tplc="BF0CD12E">
      <w:numFmt w:val="bullet"/>
      <w:lvlText w:val="•"/>
      <w:lvlJc w:val="left"/>
      <w:pPr>
        <w:ind w:left="5012" w:hanging="360"/>
      </w:pPr>
      <w:rPr>
        <w:rFonts w:hint="default"/>
        <w:lang w:val="ru-RU" w:eastAsia="en-US" w:bidi="ar-SA"/>
      </w:rPr>
    </w:lvl>
    <w:lvl w:ilvl="6" w:tplc="5B42694E">
      <w:numFmt w:val="bullet"/>
      <w:lvlText w:val="•"/>
      <w:lvlJc w:val="left"/>
      <w:pPr>
        <w:ind w:left="5922" w:hanging="360"/>
      </w:pPr>
      <w:rPr>
        <w:rFonts w:hint="default"/>
        <w:lang w:val="ru-RU" w:eastAsia="en-US" w:bidi="ar-SA"/>
      </w:rPr>
    </w:lvl>
    <w:lvl w:ilvl="7" w:tplc="5CE8C618">
      <w:numFmt w:val="bullet"/>
      <w:lvlText w:val="•"/>
      <w:lvlJc w:val="left"/>
      <w:pPr>
        <w:ind w:left="6832" w:hanging="360"/>
      </w:pPr>
      <w:rPr>
        <w:rFonts w:hint="default"/>
        <w:lang w:val="ru-RU" w:eastAsia="en-US" w:bidi="ar-SA"/>
      </w:rPr>
    </w:lvl>
    <w:lvl w:ilvl="8" w:tplc="F8B27EE2">
      <w:numFmt w:val="bullet"/>
      <w:lvlText w:val="•"/>
      <w:lvlJc w:val="left"/>
      <w:pPr>
        <w:ind w:left="7743" w:hanging="360"/>
      </w:pPr>
      <w:rPr>
        <w:rFonts w:hint="default"/>
        <w:lang w:val="ru-RU" w:eastAsia="en-US" w:bidi="ar-SA"/>
      </w:rPr>
    </w:lvl>
  </w:abstractNum>
  <w:abstractNum w:abstractNumId="5" w15:restartNumberingAfterBreak="0">
    <w:nsid w:val="38F26ACD"/>
    <w:multiLevelType w:val="hybridMultilevel"/>
    <w:tmpl w:val="CDAA681E"/>
    <w:lvl w:ilvl="0" w:tplc="2996B600">
      <w:start w:val="6"/>
      <w:numFmt w:val="upperRoman"/>
      <w:lvlText w:val="%1."/>
      <w:lvlJc w:val="left"/>
      <w:pPr>
        <w:ind w:left="1995" w:hanging="72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6" w15:restartNumberingAfterBreak="0">
    <w:nsid w:val="4D463C7A"/>
    <w:multiLevelType w:val="multilevel"/>
    <w:tmpl w:val="7BEA2A3A"/>
    <w:lvl w:ilvl="0">
      <w:start w:val="4"/>
      <w:numFmt w:val="decimal"/>
      <w:lvlText w:val="%1"/>
      <w:lvlJc w:val="left"/>
      <w:pPr>
        <w:ind w:left="462" w:hanging="361"/>
      </w:pPr>
      <w:rPr>
        <w:rFonts w:hint="default"/>
        <w:lang w:val="ru-RU" w:eastAsia="en-US" w:bidi="ar-SA"/>
      </w:rPr>
    </w:lvl>
    <w:lvl w:ilvl="1">
      <w:start w:val="1"/>
      <w:numFmt w:val="decimal"/>
      <w:lvlText w:val="%1.%2."/>
      <w:lvlJc w:val="left"/>
      <w:pPr>
        <w:ind w:left="462" w:hanging="361"/>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2280" w:hanging="361"/>
      </w:pPr>
      <w:rPr>
        <w:rFonts w:hint="default"/>
        <w:lang w:val="ru-RU" w:eastAsia="en-US" w:bidi="ar-SA"/>
      </w:rPr>
    </w:lvl>
    <w:lvl w:ilvl="3">
      <w:numFmt w:val="bullet"/>
      <w:lvlText w:val="•"/>
      <w:lvlJc w:val="left"/>
      <w:pPr>
        <w:ind w:left="3191" w:hanging="361"/>
      </w:pPr>
      <w:rPr>
        <w:rFonts w:hint="default"/>
        <w:lang w:val="ru-RU" w:eastAsia="en-US" w:bidi="ar-SA"/>
      </w:rPr>
    </w:lvl>
    <w:lvl w:ilvl="4">
      <w:numFmt w:val="bullet"/>
      <w:lvlText w:val="•"/>
      <w:lvlJc w:val="left"/>
      <w:pPr>
        <w:ind w:left="4101" w:hanging="361"/>
      </w:pPr>
      <w:rPr>
        <w:rFonts w:hint="default"/>
        <w:lang w:val="ru-RU" w:eastAsia="en-US" w:bidi="ar-SA"/>
      </w:rPr>
    </w:lvl>
    <w:lvl w:ilvl="5">
      <w:numFmt w:val="bullet"/>
      <w:lvlText w:val="•"/>
      <w:lvlJc w:val="left"/>
      <w:pPr>
        <w:ind w:left="5012" w:hanging="361"/>
      </w:pPr>
      <w:rPr>
        <w:rFonts w:hint="default"/>
        <w:lang w:val="ru-RU" w:eastAsia="en-US" w:bidi="ar-SA"/>
      </w:rPr>
    </w:lvl>
    <w:lvl w:ilvl="6">
      <w:numFmt w:val="bullet"/>
      <w:lvlText w:val="•"/>
      <w:lvlJc w:val="left"/>
      <w:pPr>
        <w:ind w:left="5922" w:hanging="361"/>
      </w:pPr>
      <w:rPr>
        <w:rFonts w:hint="default"/>
        <w:lang w:val="ru-RU" w:eastAsia="en-US" w:bidi="ar-SA"/>
      </w:rPr>
    </w:lvl>
    <w:lvl w:ilvl="7">
      <w:numFmt w:val="bullet"/>
      <w:lvlText w:val="•"/>
      <w:lvlJc w:val="left"/>
      <w:pPr>
        <w:ind w:left="6832" w:hanging="361"/>
      </w:pPr>
      <w:rPr>
        <w:rFonts w:hint="default"/>
        <w:lang w:val="ru-RU" w:eastAsia="en-US" w:bidi="ar-SA"/>
      </w:rPr>
    </w:lvl>
    <w:lvl w:ilvl="8">
      <w:numFmt w:val="bullet"/>
      <w:lvlText w:val="•"/>
      <w:lvlJc w:val="left"/>
      <w:pPr>
        <w:ind w:left="7743" w:hanging="361"/>
      </w:pPr>
      <w:rPr>
        <w:rFonts w:hint="default"/>
        <w:lang w:val="ru-RU" w:eastAsia="en-US" w:bidi="ar-SA"/>
      </w:rPr>
    </w:lvl>
  </w:abstractNum>
  <w:abstractNum w:abstractNumId="7" w15:restartNumberingAfterBreak="0">
    <w:nsid w:val="5CBC6F21"/>
    <w:multiLevelType w:val="multilevel"/>
    <w:tmpl w:val="3170E324"/>
    <w:lvl w:ilvl="0">
      <w:start w:val="1"/>
      <w:numFmt w:val="decimal"/>
      <w:lvlText w:val="%1"/>
      <w:lvlJc w:val="left"/>
      <w:pPr>
        <w:ind w:left="462" w:hanging="428"/>
      </w:pPr>
      <w:rPr>
        <w:rFonts w:hint="default"/>
        <w:lang w:val="ru-RU" w:eastAsia="en-US" w:bidi="ar-SA"/>
      </w:rPr>
    </w:lvl>
    <w:lvl w:ilvl="1">
      <w:start w:val="1"/>
      <w:numFmt w:val="decimal"/>
      <w:lvlText w:val="%1.%2."/>
      <w:lvlJc w:val="left"/>
      <w:pPr>
        <w:ind w:left="462" w:hanging="428"/>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80" w:hanging="428"/>
      </w:pPr>
      <w:rPr>
        <w:rFonts w:hint="default"/>
        <w:lang w:val="ru-RU" w:eastAsia="en-US" w:bidi="ar-SA"/>
      </w:rPr>
    </w:lvl>
    <w:lvl w:ilvl="3">
      <w:numFmt w:val="bullet"/>
      <w:lvlText w:val="•"/>
      <w:lvlJc w:val="left"/>
      <w:pPr>
        <w:ind w:left="3191" w:hanging="428"/>
      </w:pPr>
      <w:rPr>
        <w:rFonts w:hint="default"/>
        <w:lang w:val="ru-RU" w:eastAsia="en-US" w:bidi="ar-SA"/>
      </w:rPr>
    </w:lvl>
    <w:lvl w:ilvl="4">
      <w:numFmt w:val="bullet"/>
      <w:lvlText w:val="•"/>
      <w:lvlJc w:val="left"/>
      <w:pPr>
        <w:ind w:left="4101" w:hanging="428"/>
      </w:pPr>
      <w:rPr>
        <w:rFonts w:hint="default"/>
        <w:lang w:val="ru-RU" w:eastAsia="en-US" w:bidi="ar-SA"/>
      </w:rPr>
    </w:lvl>
    <w:lvl w:ilvl="5">
      <w:numFmt w:val="bullet"/>
      <w:lvlText w:val="•"/>
      <w:lvlJc w:val="left"/>
      <w:pPr>
        <w:ind w:left="5012" w:hanging="428"/>
      </w:pPr>
      <w:rPr>
        <w:rFonts w:hint="default"/>
        <w:lang w:val="ru-RU" w:eastAsia="en-US" w:bidi="ar-SA"/>
      </w:rPr>
    </w:lvl>
    <w:lvl w:ilvl="6">
      <w:numFmt w:val="bullet"/>
      <w:lvlText w:val="•"/>
      <w:lvlJc w:val="left"/>
      <w:pPr>
        <w:ind w:left="5922" w:hanging="428"/>
      </w:pPr>
      <w:rPr>
        <w:rFonts w:hint="default"/>
        <w:lang w:val="ru-RU" w:eastAsia="en-US" w:bidi="ar-SA"/>
      </w:rPr>
    </w:lvl>
    <w:lvl w:ilvl="7">
      <w:numFmt w:val="bullet"/>
      <w:lvlText w:val="•"/>
      <w:lvlJc w:val="left"/>
      <w:pPr>
        <w:ind w:left="6832" w:hanging="428"/>
      </w:pPr>
      <w:rPr>
        <w:rFonts w:hint="default"/>
        <w:lang w:val="ru-RU" w:eastAsia="en-US" w:bidi="ar-SA"/>
      </w:rPr>
    </w:lvl>
    <w:lvl w:ilvl="8">
      <w:numFmt w:val="bullet"/>
      <w:lvlText w:val="•"/>
      <w:lvlJc w:val="left"/>
      <w:pPr>
        <w:ind w:left="7743" w:hanging="428"/>
      </w:pPr>
      <w:rPr>
        <w:rFonts w:hint="default"/>
        <w:lang w:val="ru-RU" w:eastAsia="en-US" w:bidi="ar-SA"/>
      </w:rPr>
    </w:lvl>
  </w:abstractNum>
  <w:abstractNum w:abstractNumId="8" w15:restartNumberingAfterBreak="0">
    <w:nsid w:val="64CC2720"/>
    <w:multiLevelType w:val="multilevel"/>
    <w:tmpl w:val="54EE958E"/>
    <w:lvl w:ilvl="0">
      <w:start w:val="2"/>
      <w:numFmt w:val="decimal"/>
      <w:lvlText w:val="%1"/>
      <w:lvlJc w:val="left"/>
      <w:pPr>
        <w:ind w:left="462" w:hanging="361"/>
      </w:pPr>
      <w:rPr>
        <w:rFonts w:hint="default"/>
        <w:lang w:val="ru-RU" w:eastAsia="en-US" w:bidi="ar-SA"/>
      </w:rPr>
    </w:lvl>
    <w:lvl w:ilvl="1">
      <w:start w:val="1"/>
      <w:numFmt w:val="decimal"/>
      <w:lvlText w:val="%1.%2."/>
      <w:lvlJc w:val="left"/>
      <w:pPr>
        <w:ind w:left="462" w:hanging="361"/>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1542" w:hanging="336"/>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3323" w:hanging="336"/>
      </w:pPr>
      <w:rPr>
        <w:rFonts w:hint="default"/>
        <w:lang w:val="ru-RU" w:eastAsia="en-US" w:bidi="ar-SA"/>
      </w:rPr>
    </w:lvl>
    <w:lvl w:ilvl="4">
      <w:numFmt w:val="bullet"/>
      <w:lvlText w:val="•"/>
      <w:lvlJc w:val="left"/>
      <w:pPr>
        <w:ind w:left="4214" w:hanging="336"/>
      </w:pPr>
      <w:rPr>
        <w:rFonts w:hint="default"/>
        <w:lang w:val="ru-RU" w:eastAsia="en-US" w:bidi="ar-SA"/>
      </w:rPr>
    </w:lvl>
    <w:lvl w:ilvl="5">
      <w:numFmt w:val="bullet"/>
      <w:lvlText w:val="•"/>
      <w:lvlJc w:val="left"/>
      <w:pPr>
        <w:ind w:left="5106" w:hanging="336"/>
      </w:pPr>
      <w:rPr>
        <w:rFonts w:hint="default"/>
        <w:lang w:val="ru-RU" w:eastAsia="en-US" w:bidi="ar-SA"/>
      </w:rPr>
    </w:lvl>
    <w:lvl w:ilvl="6">
      <w:numFmt w:val="bullet"/>
      <w:lvlText w:val="•"/>
      <w:lvlJc w:val="left"/>
      <w:pPr>
        <w:ind w:left="5997" w:hanging="336"/>
      </w:pPr>
      <w:rPr>
        <w:rFonts w:hint="default"/>
        <w:lang w:val="ru-RU" w:eastAsia="en-US" w:bidi="ar-SA"/>
      </w:rPr>
    </w:lvl>
    <w:lvl w:ilvl="7">
      <w:numFmt w:val="bullet"/>
      <w:lvlText w:val="•"/>
      <w:lvlJc w:val="left"/>
      <w:pPr>
        <w:ind w:left="6889" w:hanging="336"/>
      </w:pPr>
      <w:rPr>
        <w:rFonts w:hint="default"/>
        <w:lang w:val="ru-RU" w:eastAsia="en-US" w:bidi="ar-SA"/>
      </w:rPr>
    </w:lvl>
    <w:lvl w:ilvl="8">
      <w:numFmt w:val="bullet"/>
      <w:lvlText w:val="•"/>
      <w:lvlJc w:val="left"/>
      <w:pPr>
        <w:ind w:left="7780" w:hanging="336"/>
      </w:pPr>
      <w:rPr>
        <w:rFonts w:hint="default"/>
        <w:lang w:val="ru-RU" w:eastAsia="en-US" w:bidi="ar-SA"/>
      </w:rPr>
    </w:lvl>
  </w:abstractNum>
  <w:abstractNum w:abstractNumId="9" w15:restartNumberingAfterBreak="0">
    <w:nsid w:val="73A71593"/>
    <w:multiLevelType w:val="multilevel"/>
    <w:tmpl w:val="6AE8B54A"/>
    <w:lvl w:ilvl="0">
      <w:start w:val="2"/>
      <w:numFmt w:val="decimal"/>
      <w:lvlText w:val="%1"/>
      <w:lvlJc w:val="left"/>
      <w:pPr>
        <w:ind w:left="462" w:hanging="361"/>
      </w:pPr>
      <w:rPr>
        <w:rFonts w:hint="default"/>
        <w:lang w:val="ru-RU" w:eastAsia="en-US" w:bidi="ar-SA"/>
      </w:rPr>
    </w:lvl>
    <w:lvl w:ilvl="1">
      <w:start w:val="1"/>
      <w:numFmt w:val="decimal"/>
      <w:lvlText w:val="%1.%2."/>
      <w:lvlJc w:val="left"/>
      <w:pPr>
        <w:ind w:left="462" w:hanging="361"/>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1542" w:hanging="336"/>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3323" w:hanging="336"/>
      </w:pPr>
      <w:rPr>
        <w:rFonts w:hint="default"/>
        <w:lang w:val="ru-RU" w:eastAsia="en-US" w:bidi="ar-SA"/>
      </w:rPr>
    </w:lvl>
    <w:lvl w:ilvl="4">
      <w:numFmt w:val="bullet"/>
      <w:lvlText w:val="•"/>
      <w:lvlJc w:val="left"/>
      <w:pPr>
        <w:ind w:left="4214" w:hanging="336"/>
      </w:pPr>
      <w:rPr>
        <w:rFonts w:hint="default"/>
        <w:lang w:val="ru-RU" w:eastAsia="en-US" w:bidi="ar-SA"/>
      </w:rPr>
    </w:lvl>
    <w:lvl w:ilvl="5">
      <w:numFmt w:val="bullet"/>
      <w:lvlText w:val="•"/>
      <w:lvlJc w:val="left"/>
      <w:pPr>
        <w:ind w:left="5106" w:hanging="336"/>
      </w:pPr>
      <w:rPr>
        <w:rFonts w:hint="default"/>
        <w:lang w:val="ru-RU" w:eastAsia="en-US" w:bidi="ar-SA"/>
      </w:rPr>
    </w:lvl>
    <w:lvl w:ilvl="6">
      <w:numFmt w:val="bullet"/>
      <w:lvlText w:val="•"/>
      <w:lvlJc w:val="left"/>
      <w:pPr>
        <w:ind w:left="5997" w:hanging="336"/>
      </w:pPr>
      <w:rPr>
        <w:rFonts w:hint="default"/>
        <w:lang w:val="ru-RU" w:eastAsia="en-US" w:bidi="ar-SA"/>
      </w:rPr>
    </w:lvl>
    <w:lvl w:ilvl="7">
      <w:numFmt w:val="bullet"/>
      <w:lvlText w:val="•"/>
      <w:lvlJc w:val="left"/>
      <w:pPr>
        <w:ind w:left="6889" w:hanging="336"/>
      </w:pPr>
      <w:rPr>
        <w:rFonts w:hint="default"/>
        <w:lang w:val="ru-RU" w:eastAsia="en-US" w:bidi="ar-SA"/>
      </w:rPr>
    </w:lvl>
    <w:lvl w:ilvl="8">
      <w:numFmt w:val="bullet"/>
      <w:lvlText w:val="•"/>
      <w:lvlJc w:val="left"/>
      <w:pPr>
        <w:ind w:left="7780" w:hanging="336"/>
      </w:pPr>
      <w:rPr>
        <w:rFonts w:hint="default"/>
        <w:lang w:val="ru-RU" w:eastAsia="en-US" w:bidi="ar-SA"/>
      </w:rPr>
    </w:lvl>
  </w:abstractNum>
  <w:abstractNum w:abstractNumId="10" w15:restartNumberingAfterBreak="0">
    <w:nsid w:val="78AA5C7C"/>
    <w:multiLevelType w:val="multilevel"/>
    <w:tmpl w:val="0EC4BE7A"/>
    <w:lvl w:ilvl="0">
      <w:start w:val="3"/>
      <w:numFmt w:val="decimal"/>
      <w:lvlText w:val="%1"/>
      <w:lvlJc w:val="left"/>
      <w:pPr>
        <w:ind w:left="462" w:hanging="361"/>
      </w:pPr>
      <w:rPr>
        <w:rFonts w:hint="default"/>
        <w:lang w:val="ru-RU" w:eastAsia="en-US" w:bidi="ar-SA"/>
      </w:rPr>
    </w:lvl>
    <w:lvl w:ilvl="1">
      <w:start w:val="3"/>
      <w:numFmt w:val="decimal"/>
      <w:lvlText w:val="%1.%2."/>
      <w:lvlJc w:val="left"/>
      <w:pPr>
        <w:ind w:left="462" w:hanging="361"/>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822" w:hanging="348"/>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2763" w:hanging="348"/>
      </w:pPr>
      <w:rPr>
        <w:rFonts w:hint="default"/>
        <w:lang w:val="ru-RU" w:eastAsia="en-US" w:bidi="ar-SA"/>
      </w:rPr>
    </w:lvl>
    <w:lvl w:ilvl="4">
      <w:numFmt w:val="bullet"/>
      <w:lvlText w:val="•"/>
      <w:lvlJc w:val="left"/>
      <w:pPr>
        <w:ind w:left="3734" w:hanging="348"/>
      </w:pPr>
      <w:rPr>
        <w:rFonts w:hint="default"/>
        <w:lang w:val="ru-RU" w:eastAsia="en-US" w:bidi="ar-SA"/>
      </w:rPr>
    </w:lvl>
    <w:lvl w:ilvl="5">
      <w:numFmt w:val="bullet"/>
      <w:lvlText w:val="•"/>
      <w:lvlJc w:val="left"/>
      <w:pPr>
        <w:ind w:left="4706" w:hanging="348"/>
      </w:pPr>
      <w:rPr>
        <w:rFonts w:hint="default"/>
        <w:lang w:val="ru-RU" w:eastAsia="en-US" w:bidi="ar-SA"/>
      </w:rPr>
    </w:lvl>
    <w:lvl w:ilvl="6">
      <w:numFmt w:val="bullet"/>
      <w:lvlText w:val="•"/>
      <w:lvlJc w:val="left"/>
      <w:pPr>
        <w:ind w:left="5677" w:hanging="348"/>
      </w:pPr>
      <w:rPr>
        <w:rFonts w:hint="default"/>
        <w:lang w:val="ru-RU" w:eastAsia="en-US" w:bidi="ar-SA"/>
      </w:rPr>
    </w:lvl>
    <w:lvl w:ilvl="7">
      <w:numFmt w:val="bullet"/>
      <w:lvlText w:val="•"/>
      <w:lvlJc w:val="left"/>
      <w:pPr>
        <w:ind w:left="6649" w:hanging="348"/>
      </w:pPr>
      <w:rPr>
        <w:rFonts w:hint="default"/>
        <w:lang w:val="ru-RU" w:eastAsia="en-US" w:bidi="ar-SA"/>
      </w:rPr>
    </w:lvl>
    <w:lvl w:ilvl="8">
      <w:numFmt w:val="bullet"/>
      <w:lvlText w:val="•"/>
      <w:lvlJc w:val="left"/>
      <w:pPr>
        <w:ind w:left="7620" w:hanging="348"/>
      </w:pPr>
      <w:rPr>
        <w:rFonts w:hint="default"/>
        <w:lang w:val="ru-RU" w:eastAsia="en-US" w:bidi="ar-SA"/>
      </w:rPr>
    </w:lvl>
  </w:abstractNum>
  <w:num w:numId="1">
    <w:abstractNumId w:val="9"/>
  </w:num>
  <w:num w:numId="2">
    <w:abstractNumId w:val="7"/>
  </w:num>
  <w:num w:numId="3">
    <w:abstractNumId w:val="0"/>
  </w:num>
  <w:num w:numId="4">
    <w:abstractNumId w:val="4"/>
  </w:num>
  <w:num w:numId="5">
    <w:abstractNumId w:val="1"/>
  </w:num>
  <w:num w:numId="6">
    <w:abstractNumId w:val="3"/>
  </w:num>
  <w:num w:numId="7">
    <w:abstractNumId w:val="6"/>
  </w:num>
  <w:num w:numId="8">
    <w:abstractNumId w:val="10"/>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3C"/>
    <w:rsid w:val="002310B5"/>
    <w:rsid w:val="0028527D"/>
    <w:rsid w:val="005063F8"/>
    <w:rsid w:val="00672838"/>
    <w:rsid w:val="00BD096B"/>
    <w:rsid w:val="00BD2E3C"/>
    <w:rsid w:val="00FC6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7349"/>
  <w15:chartTrackingRefBased/>
  <w15:docId w15:val="{27B068BD-7F46-46C8-AB28-90C29A33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67283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72838"/>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672838"/>
  </w:style>
  <w:style w:type="paragraph" w:customStyle="1" w:styleId="msonormal0">
    <w:name w:val="msonormal"/>
    <w:basedOn w:val="a"/>
    <w:rsid w:val="00672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7283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72838"/>
    <w:rPr>
      <w:rFonts w:ascii="Segoe UI" w:hAnsi="Segoe UI" w:cs="Segoe UI"/>
      <w:sz w:val="18"/>
      <w:szCs w:val="18"/>
    </w:rPr>
  </w:style>
  <w:style w:type="table" w:styleId="a5">
    <w:name w:val="Table Grid"/>
    <w:basedOn w:val="a1"/>
    <w:uiPriority w:val="39"/>
    <w:rsid w:val="002310B5"/>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31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74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1347</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USER_SCHOOL</dc:creator>
  <cp:keywords/>
  <dc:description/>
  <cp:lastModifiedBy>Пользователь</cp:lastModifiedBy>
  <cp:revision>6</cp:revision>
  <cp:lastPrinted>2022-01-31T10:09:00Z</cp:lastPrinted>
  <dcterms:created xsi:type="dcterms:W3CDTF">2022-01-31T10:03:00Z</dcterms:created>
  <dcterms:modified xsi:type="dcterms:W3CDTF">2022-02-08T15:39:00Z</dcterms:modified>
</cp:coreProperties>
</file>